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6"/>
      </w:tblGrid>
      <w:tr w:rsidR="004F5997" w14:paraId="354D75D3" w14:textId="77777777" w:rsidTr="0049092F">
        <w:trPr>
          <w:trHeight w:val="361"/>
        </w:trPr>
        <w:tc>
          <w:tcPr>
            <w:tcW w:w="4957" w:type="dxa"/>
            <w:vAlign w:val="center"/>
          </w:tcPr>
          <w:p w14:paraId="6FBF47F2" w14:textId="77777777" w:rsidR="004F5997" w:rsidRDefault="004F5997" w:rsidP="003C54B1">
            <w:pPr>
              <w:rPr>
                <w:color w:val="000000"/>
                <w:sz w:val="28"/>
                <w:szCs w:val="28"/>
              </w:rPr>
            </w:pPr>
            <w:r w:rsidRPr="007465D4">
              <w:rPr>
                <w:color w:val="000000"/>
                <w:sz w:val="24"/>
                <w:szCs w:val="28"/>
              </w:rPr>
              <w:t>от</w:t>
            </w:r>
            <w:r w:rsidR="00F449C0">
              <w:rPr>
                <w:color w:val="000000"/>
                <w:sz w:val="24"/>
                <w:szCs w:val="28"/>
              </w:rPr>
              <w:t xml:space="preserve"> </w:t>
            </w:r>
            <w:bookmarkStart w:id="0" w:name="REGDATESTAMP"/>
            <w:r w:rsidRPr="007465D4">
              <w:rPr>
                <w:color w:val="FF0000"/>
                <w:sz w:val="24"/>
                <w:szCs w:val="26"/>
              </w:rPr>
              <w:t>РЕГДАТА</w:t>
            </w:r>
            <w:bookmarkEnd w:id="0"/>
          </w:p>
        </w:tc>
        <w:tc>
          <w:tcPr>
            <w:tcW w:w="4816" w:type="dxa"/>
            <w:vAlign w:val="center"/>
          </w:tcPr>
          <w:p w14:paraId="1837F20C" w14:textId="77777777" w:rsidR="004F5997" w:rsidRDefault="0049092F" w:rsidP="00FF4B28">
            <w:pPr>
              <w:jc w:val="right"/>
              <w:rPr>
                <w:color w:val="000000"/>
                <w:sz w:val="28"/>
                <w:szCs w:val="28"/>
              </w:rPr>
            </w:pPr>
            <w:r>
              <w:rPr>
                <w:color w:val="000000"/>
                <w:sz w:val="24"/>
                <w:szCs w:val="28"/>
              </w:rPr>
              <w:t xml:space="preserve"> </w:t>
            </w:r>
            <w:r w:rsidR="004F5997" w:rsidRPr="007465D4">
              <w:rPr>
                <w:color w:val="000000"/>
                <w:sz w:val="24"/>
                <w:szCs w:val="28"/>
              </w:rPr>
              <w:t>№</w:t>
            </w:r>
            <w:r w:rsidR="004F5997">
              <w:rPr>
                <w:color w:val="000000"/>
                <w:sz w:val="28"/>
                <w:szCs w:val="28"/>
              </w:rPr>
              <w:t xml:space="preserve"> </w:t>
            </w:r>
            <w:bookmarkStart w:id="1" w:name="REGNUMSTAMP"/>
            <w:r w:rsidR="004F5997" w:rsidRPr="007465D4">
              <w:rPr>
                <w:color w:val="FF0000"/>
                <w:sz w:val="24"/>
                <w:szCs w:val="26"/>
              </w:rPr>
              <w:t>РЕГНОМЕР</w:t>
            </w:r>
            <w:bookmarkEnd w:id="1"/>
          </w:p>
        </w:tc>
      </w:tr>
    </w:tbl>
    <w:p w14:paraId="77ADF3B8" w14:textId="77777777" w:rsidR="009E36AD" w:rsidRPr="007465D4" w:rsidRDefault="00943495" w:rsidP="001C7799">
      <w:pPr>
        <w:shd w:val="clear" w:color="auto" w:fill="FFFFFF"/>
        <w:spacing w:line="216" w:lineRule="auto"/>
        <w:jc w:val="center"/>
        <w:rPr>
          <w:color w:val="000000"/>
          <w:sz w:val="24"/>
          <w:szCs w:val="26"/>
        </w:rPr>
      </w:pPr>
      <w:r>
        <w:rPr>
          <w:color w:val="000000"/>
          <w:sz w:val="24"/>
          <w:szCs w:val="26"/>
        </w:rPr>
        <w:t>станица Северская</w:t>
      </w:r>
    </w:p>
    <w:p w14:paraId="676BD267" w14:textId="77777777" w:rsidR="008C36A8" w:rsidRDefault="008C36A8" w:rsidP="004279D7">
      <w:pPr>
        <w:shd w:val="clear" w:color="auto" w:fill="FFFFFF"/>
        <w:spacing w:line="18" w:lineRule="atLeast"/>
        <w:jc w:val="both"/>
        <w:rPr>
          <w:color w:val="000000"/>
          <w:sz w:val="28"/>
          <w:szCs w:val="28"/>
        </w:rPr>
      </w:pPr>
    </w:p>
    <w:p w14:paraId="2E739D4C" w14:textId="77777777" w:rsidR="000B3C46" w:rsidRDefault="000B3C46" w:rsidP="004D3526">
      <w:pPr>
        <w:shd w:val="clear" w:color="auto" w:fill="FFFFFF"/>
        <w:jc w:val="both"/>
        <w:rPr>
          <w:color w:val="000000"/>
          <w:sz w:val="28"/>
          <w:szCs w:val="28"/>
        </w:rPr>
      </w:pPr>
    </w:p>
    <w:p w14:paraId="5902CBEF" w14:textId="77777777" w:rsidR="00540953" w:rsidRPr="00A86113" w:rsidRDefault="00540953" w:rsidP="00540953">
      <w:pPr>
        <w:jc w:val="center"/>
        <w:rPr>
          <w:b/>
          <w:sz w:val="28"/>
          <w:szCs w:val="28"/>
        </w:rPr>
      </w:pPr>
      <w:r w:rsidRPr="00A86113">
        <w:rPr>
          <w:b/>
          <w:sz w:val="28"/>
          <w:szCs w:val="28"/>
        </w:rPr>
        <w:t xml:space="preserve">Об утверждении Порядка возмещения администрацией </w:t>
      </w:r>
    </w:p>
    <w:p w14:paraId="5B56738D" w14:textId="22F19EE1" w:rsidR="00540953" w:rsidRPr="00A86113" w:rsidRDefault="00540953" w:rsidP="00540953">
      <w:pPr>
        <w:jc w:val="center"/>
        <w:rPr>
          <w:b/>
          <w:sz w:val="28"/>
          <w:szCs w:val="28"/>
        </w:rPr>
      </w:pPr>
      <w:r w:rsidRPr="00A86113">
        <w:rPr>
          <w:b/>
          <w:sz w:val="28"/>
          <w:szCs w:val="28"/>
        </w:rPr>
        <w:t xml:space="preserve">муниципального образования Северский муниципальный район Краснодарского края затрат, предусмотренных частью 1 </w:t>
      </w:r>
    </w:p>
    <w:p w14:paraId="1E9BDF5C" w14:textId="77777777" w:rsidR="00540953" w:rsidRPr="00A86113" w:rsidRDefault="00540953" w:rsidP="00540953">
      <w:pPr>
        <w:jc w:val="center"/>
        <w:rPr>
          <w:b/>
          <w:sz w:val="28"/>
          <w:szCs w:val="28"/>
        </w:rPr>
      </w:pPr>
      <w:r w:rsidRPr="00A86113">
        <w:rPr>
          <w:b/>
          <w:sz w:val="28"/>
          <w:szCs w:val="28"/>
        </w:rPr>
        <w:t xml:space="preserve">статьи 15 Федерального закона от 1 апреля 2020 года № 69-ФЗ </w:t>
      </w:r>
    </w:p>
    <w:p w14:paraId="5CD49EEB" w14:textId="77777777" w:rsidR="00540953" w:rsidRPr="00A86113" w:rsidRDefault="00540953" w:rsidP="00540953">
      <w:pPr>
        <w:jc w:val="center"/>
        <w:rPr>
          <w:b/>
          <w:sz w:val="28"/>
          <w:szCs w:val="28"/>
        </w:rPr>
      </w:pPr>
      <w:r w:rsidRPr="00A86113">
        <w:rPr>
          <w:b/>
          <w:sz w:val="28"/>
          <w:szCs w:val="28"/>
        </w:rPr>
        <w:t xml:space="preserve">«О защите и поощрении капиталовложений в Российской </w:t>
      </w:r>
    </w:p>
    <w:p w14:paraId="63E176AF" w14:textId="77777777" w:rsidR="00540953" w:rsidRPr="00A86113" w:rsidRDefault="00540953" w:rsidP="00540953">
      <w:pPr>
        <w:jc w:val="center"/>
        <w:rPr>
          <w:b/>
          <w:sz w:val="28"/>
          <w:szCs w:val="28"/>
        </w:rPr>
      </w:pPr>
      <w:r w:rsidRPr="00A86113">
        <w:rPr>
          <w:b/>
          <w:sz w:val="28"/>
          <w:szCs w:val="28"/>
        </w:rPr>
        <w:t xml:space="preserve">Федерации», понесенных организацией, реализующей проект, </w:t>
      </w:r>
    </w:p>
    <w:p w14:paraId="5B930531" w14:textId="77777777" w:rsidR="00540953" w:rsidRDefault="00540953" w:rsidP="00540953">
      <w:pPr>
        <w:jc w:val="center"/>
        <w:rPr>
          <w:b/>
          <w:sz w:val="28"/>
          <w:szCs w:val="28"/>
          <w:shd w:val="clear" w:color="auto" w:fill="FFFFFF"/>
          <w:lang w:eastAsia="ar-SA"/>
        </w:rPr>
      </w:pPr>
      <w:r w:rsidRPr="00A86113">
        <w:rPr>
          <w:b/>
          <w:sz w:val="28"/>
          <w:szCs w:val="28"/>
        </w:rPr>
        <w:t>в рамках осуществления инвестиционного проекта, в отношении которого заключено соглашение о защите и поощрении капиталовложений</w:t>
      </w:r>
    </w:p>
    <w:p w14:paraId="323B1F0A" w14:textId="77777777" w:rsidR="00540953" w:rsidRDefault="00540953" w:rsidP="00540953">
      <w:pPr>
        <w:ind w:left="708" w:firstLine="1"/>
        <w:jc w:val="center"/>
        <w:rPr>
          <w:b/>
          <w:sz w:val="27"/>
          <w:szCs w:val="27"/>
        </w:rPr>
      </w:pPr>
    </w:p>
    <w:p w14:paraId="21228E3D" w14:textId="77777777" w:rsidR="00540953" w:rsidRDefault="00540953" w:rsidP="00540953">
      <w:pPr>
        <w:jc w:val="center"/>
        <w:rPr>
          <w:b/>
          <w:sz w:val="27"/>
          <w:szCs w:val="27"/>
        </w:rPr>
      </w:pPr>
    </w:p>
    <w:p w14:paraId="45B77833" w14:textId="12517B1A" w:rsidR="00540953" w:rsidRDefault="00540953" w:rsidP="00540953">
      <w:pPr>
        <w:ind w:firstLine="709"/>
        <w:jc w:val="both"/>
        <w:rPr>
          <w:sz w:val="28"/>
          <w:szCs w:val="28"/>
        </w:rPr>
      </w:pPr>
      <w:bookmarkStart w:id="2" w:name="sub_1"/>
      <w:r w:rsidRPr="00540953">
        <w:rPr>
          <w:sz w:val="28"/>
          <w:szCs w:val="28"/>
        </w:rPr>
        <w:t xml:space="preserve">В соответствии с </w:t>
      </w:r>
      <w:hyperlink r:id="rId8" w:history="1">
        <w:r w:rsidRPr="00540953">
          <w:rPr>
            <w:rStyle w:val="a4"/>
            <w:color w:val="auto"/>
            <w:sz w:val="28"/>
            <w:szCs w:val="28"/>
            <w:u w:val="none"/>
          </w:rPr>
          <w:t>Федеральным законом</w:t>
        </w:r>
      </w:hyperlink>
      <w:r w:rsidRPr="00540953">
        <w:rPr>
          <w:sz w:val="28"/>
          <w:szCs w:val="28"/>
        </w:rPr>
        <w:t xml:space="preserve"> от 30 ноября 2024 № 441-ФЗ                      </w:t>
      </w:r>
      <w:r>
        <w:rPr>
          <w:sz w:val="28"/>
          <w:szCs w:val="28"/>
        </w:rPr>
        <w:t xml:space="preserve">«О внесении изменений в Федеральный закон «О защите и поощрении капиталовложений в Российской Федерации», </w:t>
      </w:r>
      <w:r>
        <w:rPr>
          <w:bCs/>
          <w:sz w:val="28"/>
          <w:szCs w:val="28"/>
        </w:rPr>
        <w:t xml:space="preserve">руководствуясь </w:t>
      </w:r>
      <w:r>
        <w:rPr>
          <w:sz w:val="28"/>
          <w:szCs w:val="28"/>
        </w:rPr>
        <w:t xml:space="preserve">статьями 31, 66 Устава муниципального образования Северский </w:t>
      </w:r>
      <w:r w:rsidR="002E0E83">
        <w:rPr>
          <w:sz w:val="28"/>
          <w:szCs w:val="28"/>
        </w:rPr>
        <w:t xml:space="preserve">муниципальный </w:t>
      </w:r>
      <w:r>
        <w:rPr>
          <w:sz w:val="28"/>
          <w:szCs w:val="28"/>
        </w:rPr>
        <w:t xml:space="preserve">район,  </w:t>
      </w:r>
      <w:r w:rsidR="002E0E83">
        <w:rPr>
          <w:sz w:val="28"/>
          <w:szCs w:val="28"/>
        </w:rPr>
        <w:t xml:space="preserve">                                </w:t>
      </w:r>
      <w:r>
        <w:rPr>
          <w:sz w:val="28"/>
          <w:szCs w:val="28"/>
        </w:rPr>
        <w:t>п о с т а н о в л я ю:</w:t>
      </w:r>
    </w:p>
    <w:p w14:paraId="2A8B25A7" w14:textId="77777777" w:rsidR="00540953" w:rsidRDefault="00540953" w:rsidP="00540953">
      <w:pPr>
        <w:pStyle w:val="ab"/>
        <w:spacing w:before="0" w:beforeAutospacing="0" w:after="0" w:afterAutospacing="0"/>
        <w:ind w:firstLine="567"/>
        <w:jc w:val="both"/>
        <w:rPr>
          <w:rFonts w:ascii="Arial" w:hAnsi="Arial" w:cs="Arial"/>
          <w:color w:val="000000"/>
        </w:rPr>
      </w:pPr>
      <w:r>
        <w:rPr>
          <w:sz w:val="28"/>
          <w:szCs w:val="28"/>
        </w:rPr>
        <w:t xml:space="preserve">1. Утвердить Порядок возмещения администрацией муниципального образования Северский муниципальный район Краснодарского края затрат, предусмотренных частью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w:t>
      </w:r>
      <w:r>
        <w:rPr>
          <w:color w:val="000000"/>
          <w:sz w:val="28"/>
          <w:szCs w:val="28"/>
        </w:rPr>
        <w:t>в отношении которого заключено соглашение о защите и поощрении капиталовложений</w:t>
      </w:r>
      <w:r>
        <w:rPr>
          <w:b/>
          <w:sz w:val="28"/>
          <w:szCs w:val="28"/>
        </w:rPr>
        <w:t xml:space="preserve"> </w:t>
      </w:r>
      <w:r>
        <w:rPr>
          <w:bCs/>
          <w:sz w:val="28"/>
          <w:szCs w:val="28"/>
        </w:rPr>
        <w:t>согласно приложению к настоящему постановлению.</w:t>
      </w:r>
    </w:p>
    <w:p w14:paraId="37304B70" w14:textId="77777777" w:rsidR="00540953" w:rsidRDefault="00540953" w:rsidP="00540953">
      <w:pPr>
        <w:jc w:val="both"/>
        <w:rPr>
          <w:sz w:val="28"/>
          <w:szCs w:val="28"/>
        </w:rPr>
      </w:pPr>
      <w:r>
        <w:rPr>
          <w:sz w:val="28"/>
          <w:szCs w:val="28"/>
        </w:rPr>
        <w:tab/>
        <w:t>2. Управлению экономики, инвестиций и прогнозирования                  (Мартынов С.А.) представить настоящее постановление в пятидневный срок со дня его подписания в правовое управление для размещения на официальном Интернет-портале администрации в разделе «Антикоррупционная экспертиза».</w:t>
      </w:r>
    </w:p>
    <w:p w14:paraId="52CAE45F" w14:textId="77777777" w:rsidR="00540953" w:rsidRDefault="00540953" w:rsidP="00540953">
      <w:pPr>
        <w:ind w:firstLine="708"/>
        <w:jc w:val="both"/>
        <w:rPr>
          <w:sz w:val="28"/>
          <w:szCs w:val="28"/>
        </w:rPr>
      </w:pPr>
      <w:r>
        <w:rPr>
          <w:sz w:val="28"/>
          <w:szCs w:val="28"/>
        </w:rPr>
        <w:t>3. Управлению по связям с общественностью (Поляшенко Е.А.)</w:t>
      </w:r>
      <w:r>
        <w:rPr>
          <w:color w:val="000000"/>
          <w:sz w:val="28"/>
          <w:szCs w:val="28"/>
        </w:rPr>
        <w:t xml:space="preserve"> разместить настоящее постановление на официальном сайте администрации муниципального образования Северский муниципальный район в информационно- телекоммуникационной сети «Интернет» в разделе «Муниципальные правовые акты» и обеспечить опубликование в средствах массовой информации.</w:t>
      </w:r>
    </w:p>
    <w:bookmarkEnd w:id="2"/>
    <w:p w14:paraId="4CA804CD" w14:textId="77777777" w:rsidR="00540953" w:rsidRDefault="00540953" w:rsidP="00540953">
      <w:pPr>
        <w:ind w:firstLine="710"/>
        <w:jc w:val="both"/>
        <w:rPr>
          <w:sz w:val="28"/>
          <w:szCs w:val="28"/>
        </w:rPr>
      </w:pPr>
      <w:r>
        <w:rPr>
          <w:sz w:val="28"/>
          <w:szCs w:val="28"/>
        </w:rPr>
        <w:t xml:space="preserve">4. Контроль за выполнением настоящего постановления возложить на заместителя главы администрации (начальника финансового управления) </w:t>
      </w:r>
      <w:r>
        <w:rPr>
          <w:sz w:val="28"/>
          <w:szCs w:val="28"/>
        </w:rPr>
        <w:lastRenderedPageBreak/>
        <w:t>Леуцкую К.В.</w:t>
      </w:r>
    </w:p>
    <w:p w14:paraId="4D98068C" w14:textId="6798215A" w:rsidR="00103AA9" w:rsidRDefault="00540953" w:rsidP="00103AA9">
      <w:pPr>
        <w:ind w:firstLine="708"/>
        <w:jc w:val="both"/>
        <w:rPr>
          <w:sz w:val="27"/>
          <w:szCs w:val="27"/>
        </w:rPr>
      </w:pPr>
      <w:r>
        <w:rPr>
          <w:sz w:val="28"/>
          <w:szCs w:val="28"/>
        </w:rPr>
        <w:t>5.  </w:t>
      </w:r>
      <w:r w:rsidR="00103AA9">
        <w:rPr>
          <w:sz w:val="28"/>
          <w:szCs w:val="28"/>
        </w:rPr>
        <w:t>Постановление вступает в силу</w:t>
      </w:r>
      <w:r w:rsidR="00D77582">
        <w:rPr>
          <w:sz w:val="28"/>
          <w:szCs w:val="28"/>
        </w:rPr>
        <w:t xml:space="preserve"> </w:t>
      </w:r>
      <w:r w:rsidR="00F602B9">
        <w:rPr>
          <w:sz w:val="28"/>
          <w:szCs w:val="28"/>
        </w:rPr>
        <w:t>на следующий день</w:t>
      </w:r>
      <w:r w:rsidR="00103AA9">
        <w:rPr>
          <w:sz w:val="28"/>
          <w:szCs w:val="28"/>
        </w:rPr>
        <w:t xml:space="preserve"> после его официального опубликования</w:t>
      </w:r>
      <w:r>
        <w:rPr>
          <w:sz w:val="28"/>
          <w:szCs w:val="28"/>
        </w:rPr>
        <w:t>, но не ранее 1 июля 2025 года</w:t>
      </w:r>
      <w:r w:rsidR="00103AA9">
        <w:rPr>
          <w:sz w:val="28"/>
          <w:szCs w:val="28"/>
        </w:rPr>
        <w:t>.</w:t>
      </w:r>
    </w:p>
    <w:p w14:paraId="24664B52" w14:textId="77777777" w:rsidR="000B3C46" w:rsidRDefault="000B3C46" w:rsidP="004D3526">
      <w:pPr>
        <w:shd w:val="clear" w:color="auto" w:fill="FFFFFF"/>
        <w:jc w:val="both"/>
        <w:rPr>
          <w:color w:val="000000"/>
          <w:sz w:val="28"/>
          <w:szCs w:val="28"/>
        </w:rPr>
      </w:pPr>
    </w:p>
    <w:p w14:paraId="3E5FD107" w14:textId="77777777" w:rsidR="000B3C46" w:rsidRDefault="000B3C46" w:rsidP="00B226B6">
      <w:pPr>
        <w:shd w:val="clear" w:color="auto" w:fill="FFFFFF"/>
        <w:ind w:firstLine="709"/>
        <w:jc w:val="both"/>
        <w:rPr>
          <w:color w:val="000000"/>
          <w:sz w:val="28"/>
          <w:szCs w:val="28"/>
        </w:rPr>
      </w:pPr>
    </w:p>
    <w:p w14:paraId="7CE2C691" w14:textId="77777777" w:rsidR="000B3C46" w:rsidRDefault="000B3C46" w:rsidP="004D3526">
      <w:pPr>
        <w:shd w:val="clear" w:color="auto" w:fill="FFFFFF"/>
        <w:jc w:val="both"/>
        <w:rPr>
          <w:color w:val="000000"/>
          <w:sz w:val="28"/>
          <w:szCs w:val="28"/>
        </w:rPr>
      </w:pPr>
    </w:p>
    <w:tbl>
      <w:tblPr>
        <w:tblW w:w="9639" w:type="dxa"/>
        <w:tblLayout w:type="fixed"/>
        <w:tblLook w:val="0000" w:firstRow="0" w:lastRow="0" w:firstColumn="0" w:lastColumn="0" w:noHBand="0" w:noVBand="0"/>
      </w:tblPr>
      <w:tblGrid>
        <w:gridCol w:w="3544"/>
        <w:gridCol w:w="3544"/>
        <w:gridCol w:w="2551"/>
      </w:tblGrid>
      <w:tr w:rsidR="008C36A8" w:rsidRPr="00356500" w14:paraId="26A5DD80" w14:textId="77777777" w:rsidTr="00103AA9">
        <w:trPr>
          <w:trHeight w:val="1582"/>
        </w:trPr>
        <w:tc>
          <w:tcPr>
            <w:tcW w:w="3544" w:type="dxa"/>
            <w:vAlign w:val="bottom"/>
          </w:tcPr>
          <w:p w14:paraId="22E89E64" w14:textId="144C73EF" w:rsidR="00943495" w:rsidRPr="00943495" w:rsidRDefault="00103AA9" w:rsidP="00103AA9">
            <w:pPr>
              <w:ind w:left="-108" w:right="-246"/>
              <w:rPr>
                <w:color w:val="000000"/>
                <w:sz w:val="28"/>
                <w:szCs w:val="28"/>
              </w:rPr>
            </w:pPr>
            <w:r>
              <w:rPr>
                <w:color w:val="000000"/>
                <w:sz w:val="28"/>
                <w:szCs w:val="28"/>
              </w:rPr>
              <w:t>Исполняющий обязанности г</w:t>
            </w:r>
            <w:r w:rsidR="00943495">
              <w:rPr>
                <w:color w:val="000000"/>
                <w:sz w:val="28"/>
                <w:szCs w:val="28"/>
              </w:rPr>
              <w:t>лав</w:t>
            </w:r>
            <w:r>
              <w:rPr>
                <w:color w:val="000000"/>
                <w:sz w:val="28"/>
                <w:szCs w:val="28"/>
              </w:rPr>
              <w:t>ы</w:t>
            </w:r>
            <w:r w:rsidR="00943495">
              <w:rPr>
                <w:color w:val="000000"/>
                <w:sz w:val="28"/>
                <w:szCs w:val="28"/>
              </w:rPr>
              <w:t xml:space="preserve"> муниципального образования                Северский район</w:t>
            </w:r>
          </w:p>
        </w:tc>
        <w:tc>
          <w:tcPr>
            <w:tcW w:w="3544" w:type="dxa"/>
          </w:tcPr>
          <w:p w14:paraId="51112397" w14:textId="77777777" w:rsidR="008C36A8" w:rsidRPr="00356500" w:rsidRDefault="008C36A8" w:rsidP="006267F9">
            <w:pPr>
              <w:ind w:left="-108"/>
              <w:rPr>
                <w:szCs w:val="28"/>
              </w:rPr>
            </w:pPr>
            <w:bookmarkStart w:id="3" w:name="SIGNERSTAMP1"/>
            <w:r w:rsidRPr="000B3C46">
              <w:rPr>
                <w:color w:val="FF0000"/>
                <w:sz w:val="24"/>
                <w:szCs w:val="28"/>
              </w:rPr>
              <w:t>[</w:t>
            </w:r>
            <w:r>
              <w:rPr>
                <w:color w:val="FF0000"/>
                <w:sz w:val="24"/>
                <w:szCs w:val="28"/>
              </w:rPr>
              <w:t>Авто_Штамп_ЭП]</w:t>
            </w:r>
            <w:bookmarkEnd w:id="3"/>
          </w:p>
        </w:tc>
        <w:tc>
          <w:tcPr>
            <w:tcW w:w="2551" w:type="dxa"/>
            <w:vAlign w:val="bottom"/>
          </w:tcPr>
          <w:p w14:paraId="198F39B7" w14:textId="77777777" w:rsidR="008C36A8" w:rsidRPr="000B3C46" w:rsidRDefault="008C36A8" w:rsidP="00B64B6B">
            <w:pPr>
              <w:ind w:left="-242" w:right="-108"/>
              <w:jc w:val="right"/>
              <w:rPr>
                <w:color w:val="000000"/>
                <w:szCs w:val="28"/>
              </w:rPr>
            </w:pPr>
            <w:bookmarkStart w:id="4" w:name="SIGNERNAME1"/>
            <w:r w:rsidRPr="008C36A8">
              <w:rPr>
                <w:sz w:val="28"/>
                <w:szCs w:val="28"/>
              </w:rPr>
              <w:t>[Авто</w:t>
            </w:r>
            <w:r w:rsidRPr="008C36A8">
              <w:rPr>
                <w:color w:val="000000"/>
                <w:sz w:val="28"/>
                <w:szCs w:val="28"/>
              </w:rPr>
              <w:t>_Ф.И.О.</w:t>
            </w:r>
            <w:r w:rsidRPr="000B3C46">
              <w:rPr>
                <w:color w:val="000000"/>
                <w:sz w:val="28"/>
                <w:szCs w:val="28"/>
              </w:rPr>
              <w:t>]</w:t>
            </w:r>
            <w:bookmarkEnd w:id="4"/>
          </w:p>
        </w:tc>
      </w:tr>
    </w:tbl>
    <w:p w14:paraId="442F3DEF" w14:textId="77777777" w:rsidR="008C36A8" w:rsidRDefault="008C36A8" w:rsidP="004D3526">
      <w:pPr>
        <w:shd w:val="clear" w:color="auto" w:fill="FFFFFF"/>
        <w:jc w:val="both"/>
        <w:rPr>
          <w:color w:val="000000"/>
          <w:sz w:val="28"/>
          <w:szCs w:val="28"/>
        </w:rPr>
      </w:pPr>
    </w:p>
    <w:p w14:paraId="44CE4BAF" w14:textId="77777777" w:rsidR="00185CC8" w:rsidRDefault="00185CC8" w:rsidP="004D3526">
      <w:pPr>
        <w:shd w:val="clear" w:color="auto" w:fill="FFFFFF"/>
        <w:jc w:val="both"/>
        <w:rPr>
          <w:color w:val="000000"/>
          <w:sz w:val="28"/>
          <w:szCs w:val="28"/>
        </w:rPr>
      </w:pPr>
    </w:p>
    <w:tbl>
      <w:tblPr>
        <w:tblW w:w="0" w:type="auto"/>
        <w:tblLook w:val="04A0" w:firstRow="1" w:lastRow="0" w:firstColumn="1" w:lastColumn="0" w:noHBand="0" w:noVBand="1"/>
      </w:tblPr>
      <w:tblGrid>
        <w:gridCol w:w="4782"/>
        <w:gridCol w:w="4782"/>
      </w:tblGrid>
      <w:tr w:rsidR="00185CC8" w:rsidRPr="00185CC8" w14:paraId="4D5BFA08" w14:textId="77777777">
        <w:tc>
          <w:tcPr>
            <w:tcW w:w="4782" w:type="dxa"/>
          </w:tcPr>
          <w:p w14:paraId="439D6E3F" w14:textId="77777777" w:rsidR="00185CC8" w:rsidRPr="00185CC8" w:rsidRDefault="00185CC8" w:rsidP="00185CC8">
            <w:pPr>
              <w:shd w:val="clear" w:color="auto" w:fill="FFFFFF"/>
              <w:jc w:val="both"/>
              <w:rPr>
                <w:color w:val="000000"/>
                <w:sz w:val="28"/>
                <w:szCs w:val="28"/>
                <w:lang w:val="en-US"/>
              </w:rPr>
            </w:pPr>
          </w:p>
        </w:tc>
        <w:tc>
          <w:tcPr>
            <w:tcW w:w="4782" w:type="dxa"/>
          </w:tcPr>
          <w:p w14:paraId="099B447A"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ПРИЛОЖЕНИЕ </w:t>
            </w:r>
          </w:p>
          <w:p w14:paraId="249EAAC7" w14:textId="77777777" w:rsidR="00185CC8" w:rsidRPr="00185CC8" w:rsidRDefault="00185CC8" w:rsidP="00185CC8">
            <w:pPr>
              <w:shd w:val="clear" w:color="auto" w:fill="FFFFFF"/>
              <w:jc w:val="both"/>
              <w:rPr>
                <w:color w:val="000000"/>
                <w:sz w:val="28"/>
                <w:szCs w:val="28"/>
              </w:rPr>
            </w:pPr>
          </w:p>
          <w:p w14:paraId="760A5F71" w14:textId="77777777" w:rsidR="00185CC8" w:rsidRPr="00185CC8" w:rsidRDefault="00185CC8" w:rsidP="00185CC8">
            <w:pPr>
              <w:shd w:val="clear" w:color="auto" w:fill="FFFFFF"/>
              <w:jc w:val="both"/>
              <w:rPr>
                <w:color w:val="000000"/>
                <w:sz w:val="28"/>
                <w:szCs w:val="28"/>
              </w:rPr>
            </w:pPr>
          </w:p>
          <w:p w14:paraId="06FC7960" w14:textId="77777777" w:rsidR="00185CC8" w:rsidRPr="00185CC8" w:rsidRDefault="00185CC8" w:rsidP="00185CC8">
            <w:pPr>
              <w:shd w:val="clear" w:color="auto" w:fill="FFFFFF"/>
              <w:jc w:val="both"/>
              <w:rPr>
                <w:color w:val="000000"/>
                <w:sz w:val="28"/>
                <w:szCs w:val="28"/>
              </w:rPr>
            </w:pPr>
            <w:r w:rsidRPr="00185CC8">
              <w:rPr>
                <w:color w:val="000000"/>
                <w:sz w:val="28"/>
                <w:szCs w:val="28"/>
              </w:rPr>
              <w:t>УТВЕРЖДЕН</w:t>
            </w:r>
          </w:p>
          <w:p w14:paraId="1EC90D27" w14:textId="77777777" w:rsidR="00185CC8" w:rsidRPr="00185CC8" w:rsidRDefault="00185CC8" w:rsidP="00185CC8">
            <w:pPr>
              <w:shd w:val="clear" w:color="auto" w:fill="FFFFFF"/>
              <w:jc w:val="both"/>
              <w:rPr>
                <w:color w:val="000000"/>
                <w:sz w:val="28"/>
                <w:szCs w:val="28"/>
              </w:rPr>
            </w:pPr>
            <w:r w:rsidRPr="00185CC8">
              <w:rPr>
                <w:color w:val="000000"/>
                <w:sz w:val="28"/>
                <w:szCs w:val="28"/>
              </w:rPr>
              <w:t>постановлением администрации</w:t>
            </w:r>
          </w:p>
          <w:p w14:paraId="220A4A44"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муниципального образование Северский муниципальный район </w:t>
            </w:r>
          </w:p>
          <w:p w14:paraId="7FCFD5E9" w14:textId="77777777" w:rsidR="00185CC8" w:rsidRPr="00185CC8" w:rsidRDefault="00185CC8" w:rsidP="00185CC8">
            <w:pPr>
              <w:shd w:val="clear" w:color="auto" w:fill="FFFFFF"/>
              <w:jc w:val="both"/>
              <w:rPr>
                <w:color w:val="000000"/>
                <w:sz w:val="28"/>
                <w:szCs w:val="28"/>
              </w:rPr>
            </w:pPr>
          </w:p>
          <w:p w14:paraId="634E4939" w14:textId="77777777" w:rsidR="00185CC8" w:rsidRPr="00185CC8" w:rsidRDefault="00185CC8" w:rsidP="00185CC8">
            <w:pPr>
              <w:shd w:val="clear" w:color="auto" w:fill="FFFFFF"/>
              <w:jc w:val="both"/>
              <w:rPr>
                <w:color w:val="000000"/>
                <w:sz w:val="28"/>
                <w:szCs w:val="28"/>
              </w:rPr>
            </w:pPr>
            <w:r w:rsidRPr="00185CC8">
              <w:rPr>
                <w:color w:val="000000"/>
                <w:sz w:val="28"/>
                <w:szCs w:val="28"/>
              </w:rPr>
              <w:t>от ______________ № _______</w:t>
            </w:r>
          </w:p>
        </w:tc>
      </w:tr>
    </w:tbl>
    <w:p w14:paraId="5C93D514" w14:textId="77777777" w:rsidR="00185CC8" w:rsidRPr="00185CC8" w:rsidRDefault="00185CC8" w:rsidP="00185CC8">
      <w:pPr>
        <w:shd w:val="clear" w:color="auto" w:fill="FFFFFF"/>
        <w:jc w:val="both"/>
        <w:rPr>
          <w:color w:val="000000"/>
          <w:sz w:val="28"/>
          <w:szCs w:val="28"/>
        </w:rPr>
      </w:pPr>
    </w:p>
    <w:p w14:paraId="2E6247BE" w14:textId="77777777" w:rsidR="00185CC8" w:rsidRPr="00185CC8" w:rsidRDefault="00185CC8" w:rsidP="00185CC8">
      <w:pPr>
        <w:shd w:val="clear" w:color="auto" w:fill="FFFFFF"/>
        <w:jc w:val="both"/>
        <w:rPr>
          <w:color w:val="000000"/>
          <w:sz w:val="28"/>
          <w:szCs w:val="28"/>
        </w:rPr>
      </w:pPr>
    </w:p>
    <w:p w14:paraId="0B6717F2" w14:textId="77777777" w:rsidR="00185CC8" w:rsidRPr="00185CC8" w:rsidRDefault="00185CC8" w:rsidP="00185CC8">
      <w:pPr>
        <w:shd w:val="clear" w:color="auto" w:fill="FFFFFF"/>
        <w:jc w:val="both"/>
        <w:rPr>
          <w:color w:val="000000"/>
          <w:sz w:val="28"/>
          <w:szCs w:val="28"/>
        </w:rPr>
      </w:pPr>
    </w:p>
    <w:p w14:paraId="0D0E632D" w14:textId="77777777" w:rsidR="00185CC8" w:rsidRPr="00185CC8" w:rsidRDefault="00185CC8" w:rsidP="00185CC8">
      <w:pPr>
        <w:shd w:val="clear" w:color="auto" w:fill="FFFFFF"/>
        <w:jc w:val="both"/>
        <w:rPr>
          <w:color w:val="000000"/>
          <w:sz w:val="28"/>
          <w:szCs w:val="28"/>
        </w:rPr>
      </w:pPr>
      <w:bookmarkStart w:id="5" w:name="sub_1057"/>
      <w:r w:rsidRPr="00185CC8">
        <w:rPr>
          <w:b/>
          <w:bCs/>
          <w:color w:val="000000"/>
          <w:sz w:val="28"/>
          <w:szCs w:val="28"/>
        </w:rPr>
        <w:t>ПОРЯДОК</w:t>
      </w:r>
    </w:p>
    <w:p w14:paraId="7BFF7B07" w14:textId="77777777" w:rsidR="00185CC8" w:rsidRPr="00185CC8" w:rsidRDefault="00185CC8" w:rsidP="00185CC8">
      <w:pPr>
        <w:shd w:val="clear" w:color="auto" w:fill="FFFFFF"/>
        <w:jc w:val="both"/>
        <w:rPr>
          <w:b/>
          <w:bCs/>
          <w:color w:val="000000"/>
          <w:sz w:val="28"/>
          <w:szCs w:val="28"/>
        </w:rPr>
      </w:pPr>
      <w:r w:rsidRPr="00185CC8">
        <w:rPr>
          <w:b/>
          <w:bCs/>
          <w:color w:val="000000"/>
          <w:sz w:val="28"/>
          <w:szCs w:val="28"/>
        </w:rPr>
        <w:t>возмещения администрацией муниципального образования </w:t>
      </w:r>
    </w:p>
    <w:p w14:paraId="131FB8E7" w14:textId="77777777" w:rsidR="00185CC8" w:rsidRPr="00185CC8" w:rsidRDefault="00185CC8" w:rsidP="00185CC8">
      <w:pPr>
        <w:shd w:val="clear" w:color="auto" w:fill="FFFFFF"/>
        <w:jc w:val="both"/>
        <w:rPr>
          <w:b/>
          <w:bCs/>
          <w:color w:val="000000"/>
          <w:sz w:val="28"/>
          <w:szCs w:val="28"/>
        </w:rPr>
      </w:pPr>
      <w:r w:rsidRPr="00185CC8">
        <w:rPr>
          <w:b/>
          <w:bCs/>
          <w:color w:val="000000"/>
          <w:sz w:val="28"/>
          <w:szCs w:val="28"/>
        </w:rPr>
        <w:t xml:space="preserve">Северский муниципальный район Краснодарского края </w:t>
      </w:r>
    </w:p>
    <w:p w14:paraId="4305250C" w14:textId="77777777" w:rsidR="00185CC8" w:rsidRPr="00185CC8" w:rsidRDefault="00185CC8" w:rsidP="00185CC8">
      <w:pPr>
        <w:shd w:val="clear" w:color="auto" w:fill="FFFFFF"/>
        <w:jc w:val="both"/>
        <w:rPr>
          <w:b/>
          <w:bCs/>
          <w:color w:val="000000"/>
          <w:sz w:val="28"/>
          <w:szCs w:val="28"/>
        </w:rPr>
      </w:pPr>
      <w:r w:rsidRPr="00185CC8">
        <w:rPr>
          <w:b/>
          <w:bCs/>
          <w:color w:val="000000"/>
          <w:sz w:val="28"/>
          <w:szCs w:val="28"/>
        </w:rPr>
        <w:t xml:space="preserve">затрат, предусмотренных частью 1 статьи 15 Федерального </w:t>
      </w:r>
    </w:p>
    <w:p w14:paraId="376B20DD" w14:textId="77777777" w:rsidR="00185CC8" w:rsidRPr="00185CC8" w:rsidRDefault="00185CC8" w:rsidP="00185CC8">
      <w:pPr>
        <w:shd w:val="clear" w:color="auto" w:fill="FFFFFF"/>
        <w:jc w:val="both"/>
        <w:rPr>
          <w:b/>
          <w:color w:val="000000"/>
          <w:sz w:val="28"/>
          <w:szCs w:val="28"/>
        </w:rPr>
      </w:pPr>
      <w:r w:rsidRPr="00185CC8">
        <w:rPr>
          <w:b/>
          <w:color w:val="000000"/>
          <w:sz w:val="28"/>
          <w:szCs w:val="28"/>
        </w:rPr>
        <w:t xml:space="preserve">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w:t>
      </w:r>
    </w:p>
    <w:p w14:paraId="23D8A085" w14:textId="77777777" w:rsidR="00185CC8" w:rsidRPr="00185CC8" w:rsidRDefault="00185CC8" w:rsidP="00185CC8">
      <w:pPr>
        <w:shd w:val="clear" w:color="auto" w:fill="FFFFFF"/>
        <w:jc w:val="both"/>
        <w:rPr>
          <w:b/>
          <w:bCs/>
          <w:color w:val="000000"/>
          <w:sz w:val="28"/>
          <w:szCs w:val="28"/>
        </w:rPr>
      </w:pPr>
      <w:r w:rsidRPr="00185CC8">
        <w:rPr>
          <w:b/>
          <w:color w:val="000000"/>
          <w:sz w:val="28"/>
          <w:szCs w:val="28"/>
        </w:rPr>
        <w:t xml:space="preserve">соглашение о защите и поощрении </w:t>
      </w:r>
      <w:r w:rsidRPr="00185CC8">
        <w:rPr>
          <w:b/>
          <w:bCs/>
          <w:color w:val="000000"/>
          <w:sz w:val="28"/>
          <w:szCs w:val="28"/>
        </w:rPr>
        <w:t>капиталовложений</w:t>
      </w:r>
    </w:p>
    <w:p w14:paraId="4892C6D0" w14:textId="77777777" w:rsidR="00185CC8" w:rsidRPr="00185CC8" w:rsidRDefault="00185CC8" w:rsidP="00185CC8">
      <w:pPr>
        <w:shd w:val="clear" w:color="auto" w:fill="FFFFFF"/>
        <w:jc w:val="both"/>
        <w:rPr>
          <w:b/>
          <w:bCs/>
          <w:color w:val="000000"/>
          <w:sz w:val="28"/>
          <w:szCs w:val="28"/>
        </w:rPr>
      </w:pPr>
    </w:p>
    <w:p w14:paraId="41E1F1C1" w14:textId="77777777" w:rsidR="00185CC8" w:rsidRPr="00185CC8" w:rsidRDefault="00185CC8" w:rsidP="00185CC8">
      <w:pPr>
        <w:shd w:val="clear" w:color="auto" w:fill="FFFFFF"/>
        <w:jc w:val="both"/>
        <w:rPr>
          <w:color w:val="000000"/>
          <w:sz w:val="28"/>
          <w:szCs w:val="28"/>
        </w:rPr>
      </w:pPr>
      <w:r w:rsidRPr="00185CC8">
        <w:rPr>
          <w:color w:val="000000"/>
          <w:sz w:val="28"/>
          <w:szCs w:val="28"/>
        </w:rPr>
        <w:t> </w:t>
      </w:r>
    </w:p>
    <w:p w14:paraId="14044AF0" w14:textId="77777777" w:rsidR="00185CC8" w:rsidRPr="00185CC8" w:rsidRDefault="00185CC8" w:rsidP="00185CC8">
      <w:pPr>
        <w:shd w:val="clear" w:color="auto" w:fill="FFFFFF"/>
        <w:jc w:val="both"/>
        <w:rPr>
          <w:color w:val="000000"/>
          <w:sz w:val="28"/>
          <w:szCs w:val="28"/>
        </w:rPr>
      </w:pPr>
      <w:r w:rsidRPr="00185CC8">
        <w:rPr>
          <w:b/>
          <w:bCs/>
          <w:color w:val="000000"/>
          <w:sz w:val="28"/>
          <w:szCs w:val="28"/>
        </w:rPr>
        <w:t>I. Общие положения</w:t>
      </w:r>
    </w:p>
    <w:p w14:paraId="03BB9A28" w14:textId="77777777" w:rsidR="00185CC8" w:rsidRPr="00185CC8" w:rsidRDefault="00185CC8" w:rsidP="00185CC8">
      <w:pPr>
        <w:shd w:val="clear" w:color="auto" w:fill="FFFFFF"/>
        <w:jc w:val="both"/>
        <w:rPr>
          <w:color w:val="000000"/>
          <w:sz w:val="28"/>
          <w:szCs w:val="28"/>
        </w:rPr>
      </w:pPr>
      <w:r w:rsidRPr="00185CC8">
        <w:rPr>
          <w:b/>
          <w:bCs/>
          <w:color w:val="000000"/>
          <w:sz w:val="28"/>
          <w:szCs w:val="28"/>
        </w:rPr>
        <w:t> </w:t>
      </w:r>
    </w:p>
    <w:p w14:paraId="4F159027"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1.1. Порядок возмещения администрацией муниципального образования Северский муниципальный район Краснодарского края (далее – Администрация) затрат, предусмотренных частью 1 статьи 15 Федерального закона от 1 апреля 2020 года № 69-ФЗ «О защите и поощрении капиталовложений в Российской Федерации» (далее – Федеральный закон) , понесенных организацией, реализующей проект, в рамках осуществления инвестиционного проекта, в отношении которого заключено соглашение о </w:t>
      </w:r>
      <w:r w:rsidRPr="00185CC8">
        <w:rPr>
          <w:color w:val="000000"/>
          <w:sz w:val="28"/>
          <w:szCs w:val="28"/>
        </w:rPr>
        <w:lastRenderedPageBreak/>
        <w:t>защите и поощрении капиталовложений (далее - Порядок) устанавливает порядок возмещения из бюджета муниципального образования Северский муниципальный район (далее – местный бюджет) затрат, предусмотренных частью 1 статьи 15 Федерального закона,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соответствии с бюджетным законодательством Российской Федерации, в том числе определения объема возмещения затрат, предусмотренных частью 1 статьи 15 Федерального закона (далее - субсидии).</w:t>
      </w:r>
    </w:p>
    <w:p w14:paraId="0947F4AC"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Меры государственной (муниципальной) поддержки, предусмотренные частью 1 статьи 15 Федерального закона, не предоставляются российским юридическим лицам, в уставном (складочном) капитале которых доля прямого или косвенного (через третьих лиц) участия иностранных юридических лиц,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9" w:anchor="/document/404896369/entry/1000" w:history="1">
        <w:r w:rsidRPr="00185CC8">
          <w:rPr>
            <w:rStyle w:val="a4"/>
            <w:sz w:val="28"/>
            <w:szCs w:val="28"/>
          </w:rPr>
          <w:t>перечень</w:t>
        </w:r>
      </w:hyperlink>
      <w:r w:rsidRPr="00185CC8">
        <w:rPr>
          <w:color w:val="000000"/>
          <w:sz w:val="28"/>
          <w:szCs w:val="28"/>
        </w:rPr>
        <w:t xml:space="preserve"> государств и территорий, используемых для промежуточного (офшорного) владения активами в Российской Федерации (офшорных компаний), в совокупности превышает 25 процентов.</w:t>
      </w:r>
    </w:p>
    <w:p w14:paraId="28822F6C" w14:textId="77777777" w:rsidR="00185CC8" w:rsidRPr="00185CC8" w:rsidRDefault="00185CC8" w:rsidP="00185CC8">
      <w:pPr>
        <w:shd w:val="clear" w:color="auto" w:fill="FFFFFF"/>
        <w:jc w:val="both"/>
        <w:rPr>
          <w:color w:val="000000"/>
          <w:sz w:val="28"/>
          <w:szCs w:val="28"/>
        </w:rPr>
      </w:pPr>
      <w:r w:rsidRPr="00185CC8">
        <w:rPr>
          <w:color w:val="000000"/>
          <w:sz w:val="28"/>
          <w:szCs w:val="28"/>
        </w:rPr>
        <w:t>1.2. В настоящем Порядке используются понятия, установленные Федеральным законом, а также следующие определения:</w:t>
      </w:r>
    </w:p>
    <w:p w14:paraId="2561F9E8"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объект проекта – объект недвижимого имущества и (или) комплекс объектов движимого и недвижимого имущества, связанных между собой, и (или) результаты интеллектуальной деятельности, и (или) средства индивидуализации, планируемые в соответствии с проектом к созданию и последующей эксплуатации в соответствии с пунктом 3 части 1 статьи 2 Федерального закона и используемые при реализации проекта;</w:t>
      </w:r>
    </w:p>
    <w:p w14:paraId="3ABD118C"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объекты инфраструктуры – объекты обеспечивающей и (или) сопутствующей инфраструктур, относящиеся к объектам транспортной, энергетической, коммунальной, социальной, цифровой инфраструктуры (в том числе здания, строения, сооружения), предназначенные для реализации проекта, ввода в эксплуатацию и последующей эксплуатации (использования) объекта нового инвестиционного проекта (в том числе для его технологического присоединения к сетям электро-, и (или) газо-, и (или) тепло-, и (или) водоснабжения и (или) водоотведения, транспортным сетям);</w:t>
      </w:r>
    </w:p>
    <w:p w14:paraId="025700A7"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объекты транспортной инфраструктуры – объекты недвижимого имущества, а также объекты движимого имущества, неразрывно связанные физически и (или) технологически с объектами указанного недвижимого имущества, предназначенные для обеспечения движения транспортных средств, перемещения граждан или товаров, в том числе технологические комплексы, включающие в себя железнодорожные вокзалы, автовокзалы и автостанции, путепроводы, тоннели, эстакады, мосты, морские терминалы, порты, акватории, аэродромы, аэропорты, объекты систем связи, навигации и управления движением транспортных средств, автомобильные дороги, железнодорожные и внутренние водные пути, вертодромы, посадочные площадки, а также иные обеспечивающие функционирование транспортной инфраструктуры здания, </w:t>
      </w:r>
      <w:r w:rsidRPr="00185CC8">
        <w:rPr>
          <w:color w:val="000000"/>
          <w:sz w:val="28"/>
          <w:szCs w:val="28"/>
        </w:rPr>
        <w:lastRenderedPageBreak/>
        <w:t>сооружения, устройства и оборудование;</w:t>
      </w:r>
    </w:p>
    <w:p w14:paraId="5EC0C382"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объекты энергетической инфраструктуры – объекты электроэнергетики, энергопринимающие устройства и установки, объекты электросетевого хозяйства, определенные законодательством Российской Федерации об электроэнергетике, объекты теплоснабжения, теплопотребляющие установки, источники тепловой энергии, тепловые сети, определенные законодательством Российской Федерации о теплоснабжении, объекты газораспределительной системы, определенные законодательством Российской Федерации о газоснабжении;</w:t>
      </w:r>
    </w:p>
    <w:p w14:paraId="24193EF4"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объекты коммунальной инфраструктуры – объекты водо-, тепло-, газо- и энергоснабжения, водоотведения, канализации, дождевой канализации, чистки сточных вод, объекты, на которых осуществляются обработка, утилизация, обезвреживание и размещение твердых коммунальных отходов, объекты воздухоснабжения, объекты, предназначенные для благоустройства территорий, объекты телефонизации и связи;</w:t>
      </w:r>
    </w:p>
    <w:p w14:paraId="7790D042"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объекты социальной инфраструктуры – объекты, обеспечивающие потребности человека в получении, приобретении жизненно важных услуг, продуктов, товаров, в том числе объекты здравоохранения, образования, социального обеспечения и социальной защиты населения, общественного питания, бытового обслуживания, а также культуры, досуга, физической культуры и спорта, жилые помещения, иные социально значимые объекты;</w:t>
      </w:r>
    </w:p>
    <w:p w14:paraId="099267F8"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объекты цифровой инфраструктуры – объекты цифровой инфраструктуры, включая средства связи, информационные технологии, информационные системы, информационно-телекоммуникационные сети, сети электросвязи, центры обработки данных, объекты иных инфраструктур, необходимые для поиска, сбора, хранения, обработки, предоставления, доставки и распространения информации;</w:t>
      </w:r>
    </w:p>
    <w:p w14:paraId="50AB4F76" w14:textId="77777777" w:rsidR="00185CC8" w:rsidRPr="00185CC8" w:rsidRDefault="00185CC8" w:rsidP="00185CC8">
      <w:pPr>
        <w:shd w:val="clear" w:color="auto" w:fill="FFFFFF"/>
        <w:jc w:val="both"/>
        <w:rPr>
          <w:color w:val="000000"/>
          <w:sz w:val="28"/>
          <w:szCs w:val="28"/>
        </w:rPr>
      </w:pPr>
      <w:r w:rsidRPr="00185CC8">
        <w:rPr>
          <w:color w:val="000000"/>
          <w:sz w:val="28"/>
          <w:szCs w:val="28"/>
        </w:rPr>
        <w:t>соглашение о защите и поощрении капиталовложений – соглашение о защите и поощрении капиталовложений, заключение которого предусмотрено Федеральным законом;</w:t>
      </w:r>
    </w:p>
    <w:p w14:paraId="57144ED0"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обязательные платежи, исчисленные организацией, реализующей проект, для уплаты в федеральный бюджет в связи с реализацией проекта – суммы налога на добавленную стоимость (за вычетом налога на добавленную стоимость, возмещенного организации, реализующей проект), налога на прибыль организаций, подлежащего зачислению в федеральный бюджет в соответствии с Налоговым кодексом Российской Федерации, ввозных таможенных пошлин, исчисленные организацией, реализующей проект, в соответствующем отчетном периоде в связи с реализацией проекта на этапе эксплуатации (функционирования) объекта проекта;</w:t>
      </w:r>
    </w:p>
    <w:p w14:paraId="41205F73"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обязательные платежи, исчисленные организацией, реализующей проект, для уплаты в местный бюджет в связи с реализацией проекта – суммы налога на прибыль организаций, подлежащего зачислению в местный бюджет в соответствии с Налоговым кодексом Российской Федерации, налога на имущество организаций, исчисленные организацией, реализующей проект, в соответствующем отчетном периоде в связи с реализацией проекта на этапе </w:t>
      </w:r>
      <w:r w:rsidRPr="00185CC8">
        <w:rPr>
          <w:color w:val="000000"/>
          <w:sz w:val="28"/>
          <w:szCs w:val="28"/>
        </w:rPr>
        <w:lastRenderedPageBreak/>
        <w:t>эксплуатации (функционирования) объекта проекта;</w:t>
      </w:r>
    </w:p>
    <w:p w14:paraId="11FA891C"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обязательные платежи, исчисленные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 суммы обязательных платежей, исчисленные организацией, реализующей проект, для уплаты в федеральный бюджет в связи с реализацией проекта, и суммы обязательных платежей, исчисленные организацией, реализующей проект, для уплаты в местный бюджет в связи с реализацией проекта;</w:t>
      </w:r>
    </w:p>
    <w:p w14:paraId="536AB1D7" w14:textId="77777777" w:rsidR="00185CC8" w:rsidRPr="00185CC8" w:rsidRDefault="00185CC8" w:rsidP="00185CC8">
      <w:pPr>
        <w:shd w:val="clear" w:color="auto" w:fill="FFFFFF"/>
        <w:jc w:val="both"/>
        <w:rPr>
          <w:color w:val="000000"/>
          <w:sz w:val="28"/>
          <w:szCs w:val="28"/>
        </w:rPr>
      </w:pPr>
      <w:r w:rsidRPr="00185CC8">
        <w:rPr>
          <w:color w:val="000000"/>
          <w:sz w:val="28"/>
          <w:szCs w:val="28"/>
        </w:rPr>
        <w:t>система «Капиталовложения» – государственная информационная система «Капиталовложения», создание и эксплуатация которой предусмотрены статьей 5 Федерального закона;</w:t>
      </w:r>
    </w:p>
    <w:p w14:paraId="3F356790" w14:textId="77777777" w:rsidR="00185CC8" w:rsidRPr="00185CC8" w:rsidRDefault="00185CC8" w:rsidP="00185CC8">
      <w:pPr>
        <w:shd w:val="clear" w:color="auto" w:fill="FFFFFF"/>
        <w:jc w:val="both"/>
        <w:rPr>
          <w:color w:val="000000"/>
          <w:sz w:val="28"/>
          <w:szCs w:val="28"/>
        </w:rPr>
      </w:pPr>
      <w:r w:rsidRPr="00185CC8">
        <w:rPr>
          <w:color w:val="000000"/>
          <w:sz w:val="28"/>
          <w:szCs w:val="28"/>
        </w:rPr>
        <w:t>кредитный договор – договор о предоставлении кредита, в том числе синдицированного (за исключением кредитных договоров, указанных в пункте 2 части 1 статьи 14 Федерального закона), заключенный организацией, реализующей проект, с российской кредитной организацией, государственной корпорацией развития «ВЭБ.РФ», иным российским юридическим лицом, которое может выступать кредитором по договору синдицированного кредита в соответствии с Федеральным законом от 31 декабря 2017 года № 486-ФЗ «О синдицированном кредите (займе) и внесении изменений в отдельные законодательные акты Российской Федерации», в целях создания (строительства), либо реконструкции и (или) модернизации (далее - создание) объектов инфраструктуры, в том числе реконструкции объектов инфраструктуры, находящихся в государственной (муниципальной) собственности;</w:t>
      </w:r>
    </w:p>
    <w:p w14:paraId="7ED2CCB6"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договор займа – договор о предоставлении займа, в том числе синдицированного, заключенный организацией, реализующей проект, с российской кредитной организацией, государственной корпорацией развития «ВЭБ.РФ», иным российским юридическим лицом, которое может выступать займодавцем по договору синдицированного займа в соответствии с Федеральным законом «О синдицированном кредите (займе) и внесении изменений в отдельные законодательные акты Российской Федерации», в целях создания объектов обеспечивающей и (или) сопутствующей инфраструктур, в том числе реконструкции объектов инфраструктуры, находящихся в государственной (муниципальной) собственности;</w:t>
      </w:r>
    </w:p>
    <w:p w14:paraId="7804544E" w14:textId="77777777" w:rsidR="00185CC8" w:rsidRPr="00185CC8" w:rsidRDefault="00185CC8" w:rsidP="00185CC8">
      <w:pPr>
        <w:shd w:val="clear" w:color="auto" w:fill="FFFFFF"/>
        <w:jc w:val="both"/>
        <w:rPr>
          <w:color w:val="000000"/>
          <w:sz w:val="28"/>
          <w:szCs w:val="28"/>
        </w:rPr>
      </w:pPr>
      <w:r w:rsidRPr="00185CC8">
        <w:rPr>
          <w:color w:val="000000"/>
          <w:sz w:val="28"/>
          <w:szCs w:val="28"/>
        </w:rPr>
        <w:t>облигационный заем – договор займа, заключенный путем размещения облигаций в соответствии с частью 4 статьи 807 Гражданского кодекса Российской Федерации и Федеральным законом «О рынке ценных бумаг»;</w:t>
      </w:r>
    </w:p>
    <w:p w14:paraId="59232DA5" w14:textId="77777777" w:rsidR="00185CC8" w:rsidRPr="00185CC8" w:rsidRDefault="00185CC8" w:rsidP="00185CC8">
      <w:pPr>
        <w:shd w:val="clear" w:color="auto" w:fill="FFFFFF"/>
        <w:jc w:val="both"/>
        <w:rPr>
          <w:color w:val="000000"/>
          <w:sz w:val="28"/>
          <w:szCs w:val="28"/>
        </w:rPr>
      </w:pPr>
      <w:r w:rsidRPr="00185CC8">
        <w:rPr>
          <w:color w:val="000000"/>
          <w:sz w:val="28"/>
          <w:szCs w:val="28"/>
        </w:rPr>
        <w:t>уплаченный в связи с реализацией проекта налог (сбор) – положительная разница между суммой соответствующего налога (сбора), исчисленной организацией, реализующей проект, в связи с реализацией проекта, и величиной недоимки, задолженности по пеням и штрафам по этому налогу (сбору);</w:t>
      </w:r>
    </w:p>
    <w:p w14:paraId="359AEFC7"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проект – инвестиционный проект, в отношении которого заключено соглашение о защите и поощрении капиталовложений в соответствии с Федеральным законом;</w:t>
      </w:r>
    </w:p>
    <w:p w14:paraId="13ED8128" w14:textId="77777777" w:rsidR="00185CC8" w:rsidRPr="00185CC8" w:rsidRDefault="00185CC8" w:rsidP="00185CC8">
      <w:pPr>
        <w:shd w:val="clear" w:color="auto" w:fill="FFFFFF"/>
        <w:jc w:val="both"/>
        <w:rPr>
          <w:color w:val="000000"/>
          <w:sz w:val="28"/>
          <w:szCs w:val="28"/>
        </w:rPr>
      </w:pPr>
      <w:r w:rsidRPr="00185CC8">
        <w:rPr>
          <w:color w:val="000000"/>
          <w:sz w:val="28"/>
          <w:szCs w:val="28"/>
        </w:rPr>
        <w:lastRenderedPageBreak/>
        <w:t>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в соответствии с Налоговым кодексом Российской Федерации;</w:t>
      </w:r>
    </w:p>
    <w:p w14:paraId="1980A989" w14:textId="77777777" w:rsidR="00185CC8" w:rsidRPr="00185CC8" w:rsidRDefault="00185CC8" w:rsidP="00185CC8">
      <w:pPr>
        <w:shd w:val="clear" w:color="auto" w:fill="FFFFFF"/>
        <w:jc w:val="both"/>
        <w:rPr>
          <w:color w:val="000000"/>
          <w:sz w:val="28"/>
          <w:szCs w:val="28"/>
        </w:rPr>
      </w:pPr>
      <w:r w:rsidRPr="00185CC8">
        <w:rPr>
          <w:color w:val="000000"/>
          <w:sz w:val="28"/>
          <w:szCs w:val="28"/>
        </w:rPr>
        <w:t>демонтаж – ликвидация объекта капитального строительства, в том числе его частей;</w:t>
      </w:r>
    </w:p>
    <w:p w14:paraId="77F4A39D"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конечный балансодержатель – юридическое лицо или публично-правовое образование, осуществляющее права владения, пользования и распоряжения принадлежащим ему на праве собственности имуществом, созданным по итогам реализации проекта, в отношении которого заключено соглашение о защите и поощрении капиталовложений.</w:t>
      </w:r>
    </w:p>
    <w:p w14:paraId="7F35BCBC"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Понятия отдельных видов объектов инфраструктуры применяются в настоящем Порядке в значениях, установленных федеральными законами и актами Правительства Российской Федерации.</w:t>
      </w:r>
    </w:p>
    <w:p w14:paraId="4B967E7E"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Понятия «отчетный период» и «налоговый период» применяются в настоящем Порядке в значениях, установленных Налоговым кодексом Российской Федерации.</w:t>
      </w:r>
    </w:p>
    <w:p w14:paraId="677F8DE6" w14:textId="77777777" w:rsidR="00185CC8" w:rsidRPr="00185CC8" w:rsidRDefault="00185CC8" w:rsidP="00185CC8">
      <w:pPr>
        <w:shd w:val="clear" w:color="auto" w:fill="FFFFFF"/>
        <w:jc w:val="both"/>
        <w:rPr>
          <w:color w:val="000000"/>
          <w:sz w:val="28"/>
          <w:szCs w:val="28"/>
        </w:rPr>
      </w:pPr>
      <w:r w:rsidRPr="00185CC8">
        <w:rPr>
          <w:color w:val="000000"/>
          <w:sz w:val="28"/>
          <w:szCs w:val="28"/>
        </w:rPr>
        <w:t>1.3. Настоящий Порядок устанавливает в том числе:</w:t>
      </w:r>
    </w:p>
    <w:p w14:paraId="2373A080"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подтверждение соответствия создаваемой (строящейся), модернизи-руемой и (или) реконструируемой инфраструктур потребностям инвестиционного проекта;</w:t>
      </w:r>
    </w:p>
    <w:p w14:paraId="25E11037" w14:textId="77777777" w:rsidR="00185CC8" w:rsidRPr="00185CC8" w:rsidRDefault="00185CC8" w:rsidP="00185CC8">
      <w:pPr>
        <w:shd w:val="clear" w:color="auto" w:fill="FFFFFF"/>
        <w:jc w:val="both"/>
        <w:rPr>
          <w:color w:val="000000"/>
          <w:sz w:val="28"/>
          <w:szCs w:val="28"/>
        </w:rPr>
      </w:pPr>
      <w:r w:rsidRPr="00185CC8">
        <w:rPr>
          <w:color w:val="000000"/>
          <w:sz w:val="28"/>
          <w:szCs w:val="28"/>
        </w:rPr>
        <w:t>основания отнесения объектов инфраструктуры к обеспечивающей или сопутствующей инфраструктуре, необходимой для реализации проекта;</w:t>
      </w:r>
    </w:p>
    <w:p w14:paraId="4637CCEC" w14:textId="77777777" w:rsidR="00185CC8" w:rsidRPr="00185CC8" w:rsidRDefault="00185CC8" w:rsidP="00185CC8">
      <w:pPr>
        <w:shd w:val="clear" w:color="auto" w:fill="FFFFFF"/>
        <w:jc w:val="both"/>
        <w:rPr>
          <w:color w:val="000000"/>
          <w:sz w:val="28"/>
          <w:szCs w:val="28"/>
        </w:rPr>
      </w:pPr>
      <w:r w:rsidRPr="00185CC8">
        <w:rPr>
          <w:color w:val="000000"/>
          <w:sz w:val="28"/>
          <w:szCs w:val="28"/>
        </w:rPr>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14:paraId="65BD4363" w14:textId="77777777" w:rsidR="00185CC8" w:rsidRPr="00185CC8" w:rsidRDefault="00185CC8" w:rsidP="00185CC8">
      <w:pPr>
        <w:shd w:val="clear" w:color="auto" w:fill="FFFFFF"/>
        <w:jc w:val="both"/>
        <w:rPr>
          <w:color w:val="000000"/>
          <w:sz w:val="28"/>
          <w:szCs w:val="28"/>
        </w:rPr>
      </w:pPr>
      <w:r w:rsidRPr="00185CC8">
        <w:rPr>
          <w:color w:val="000000"/>
          <w:sz w:val="28"/>
          <w:szCs w:val="28"/>
        </w:rPr>
        <w:t>форму расчета объема возмещения затрат, указанных в части 1 статьи 15 Федерального закона,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 порядок ее заполнения;</w:t>
      </w:r>
    </w:p>
    <w:p w14:paraId="28CF1C03" w14:textId="77777777" w:rsidR="00185CC8" w:rsidRPr="00185CC8" w:rsidRDefault="00185CC8" w:rsidP="00185CC8">
      <w:pPr>
        <w:shd w:val="clear" w:color="auto" w:fill="FFFFFF"/>
        <w:jc w:val="both"/>
        <w:rPr>
          <w:color w:val="000000"/>
          <w:sz w:val="28"/>
          <w:szCs w:val="28"/>
        </w:rPr>
      </w:pPr>
      <w:r w:rsidRPr="00185CC8">
        <w:rPr>
          <w:color w:val="000000"/>
          <w:sz w:val="28"/>
          <w:szCs w:val="28"/>
        </w:rPr>
        <w:t>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14:paraId="2C7259E9"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подтверждение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w:t>
      </w:r>
    </w:p>
    <w:p w14:paraId="39F009AD" w14:textId="77777777" w:rsidR="00185CC8" w:rsidRPr="00185CC8" w:rsidRDefault="00185CC8" w:rsidP="00185CC8">
      <w:pPr>
        <w:shd w:val="clear" w:color="auto" w:fill="FFFFFF"/>
        <w:jc w:val="both"/>
        <w:rPr>
          <w:color w:val="000000"/>
          <w:sz w:val="28"/>
          <w:szCs w:val="28"/>
        </w:rPr>
      </w:pPr>
      <w:r w:rsidRPr="00185CC8">
        <w:rPr>
          <w:color w:val="000000"/>
          <w:sz w:val="28"/>
          <w:szCs w:val="28"/>
        </w:rPr>
        <w:t>особенности прогнозирования поступлений и учета исчисленных для уплаты налогов и иных обязательных платежей в связи с реализацией проектов;</w:t>
      </w:r>
    </w:p>
    <w:p w14:paraId="48AFF702" w14:textId="77777777" w:rsidR="00185CC8" w:rsidRPr="00185CC8" w:rsidRDefault="00185CC8" w:rsidP="00185CC8">
      <w:pPr>
        <w:shd w:val="clear" w:color="auto" w:fill="FFFFFF"/>
        <w:jc w:val="both"/>
        <w:rPr>
          <w:color w:val="000000"/>
          <w:sz w:val="28"/>
          <w:szCs w:val="28"/>
        </w:rPr>
      </w:pPr>
      <w:r w:rsidRPr="00185CC8">
        <w:rPr>
          <w:color w:val="000000"/>
          <w:sz w:val="28"/>
          <w:szCs w:val="28"/>
        </w:rPr>
        <w:lastRenderedPageBreak/>
        <w:t>нормативы возмещения затрат.</w:t>
      </w:r>
    </w:p>
    <w:p w14:paraId="21A3D44E" w14:textId="77777777" w:rsidR="00185CC8" w:rsidRPr="00185CC8" w:rsidRDefault="00185CC8" w:rsidP="00185CC8">
      <w:pPr>
        <w:shd w:val="clear" w:color="auto" w:fill="FFFFFF"/>
        <w:jc w:val="both"/>
        <w:rPr>
          <w:color w:val="000000"/>
          <w:sz w:val="28"/>
          <w:szCs w:val="28"/>
        </w:rPr>
      </w:pPr>
      <w:r w:rsidRPr="00185CC8">
        <w:rPr>
          <w:color w:val="000000"/>
          <w:sz w:val="28"/>
          <w:szCs w:val="28"/>
        </w:rPr>
        <w:t>1.4. Целью предоставления субсидий является государственная (муниципальная) поддержка проектов, предусмотренная статьей 15 Федерального закона, осуществляемая в рамках соглашений о защите и поощрении капиталовложений.</w:t>
      </w:r>
    </w:p>
    <w:p w14:paraId="2514803E" w14:textId="77777777" w:rsidR="00185CC8" w:rsidRPr="00185CC8" w:rsidRDefault="00185CC8" w:rsidP="00185CC8">
      <w:pPr>
        <w:shd w:val="clear" w:color="auto" w:fill="FFFFFF"/>
        <w:jc w:val="both"/>
        <w:rPr>
          <w:color w:val="000000"/>
          <w:sz w:val="28"/>
          <w:szCs w:val="28"/>
        </w:rPr>
      </w:pPr>
      <w:r w:rsidRPr="00185CC8">
        <w:rPr>
          <w:color w:val="000000"/>
          <w:sz w:val="28"/>
          <w:szCs w:val="28"/>
        </w:rPr>
        <w:t>1.5. Субсидии предоставляются в целях возмещения организациям, реализующим проекты, затрат:</w:t>
      </w:r>
    </w:p>
    <w:p w14:paraId="1E887E14"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создание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7559778A"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14:paraId="044BE4C5"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6E9401F3"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демонтаж объектов, расположенных на территориях военных городков (в части жилищного строительства), при одновременном выполнении условий, предусмотренных пунктом 5 части 1 статьи 15 Федерального закона.</w:t>
      </w:r>
    </w:p>
    <w:p w14:paraId="3F1BC3CF" w14:textId="77777777" w:rsidR="00185CC8" w:rsidRPr="00185CC8" w:rsidRDefault="00185CC8" w:rsidP="00185CC8">
      <w:pPr>
        <w:shd w:val="clear" w:color="auto" w:fill="FFFFFF"/>
        <w:jc w:val="both"/>
        <w:rPr>
          <w:color w:val="000000"/>
          <w:sz w:val="28"/>
          <w:szCs w:val="28"/>
        </w:rPr>
      </w:pPr>
      <w:r w:rsidRPr="00185CC8">
        <w:rPr>
          <w:color w:val="000000"/>
          <w:sz w:val="28"/>
          <w:szCs w:val="28"/>
        </w:rPr>
        <w:t>1.6. Субсидии предоставляются организациям, реализующим проекты, в пределах бюджетных ассигнований, предусмотренных решением Совета муниципального образования Северский муниципальный район о местном бюджете на соответствующий финансовый год и плановый период, и лимитов бюджетных обязательств, утвержденных и доведенных в установленном порядке до главных распорядителей средств местного бюджета на цели, указанные в пункте 1.5 настоящего Порядка.</w:t>
      </w:r>
    </w:p>
    <w:p w14:paraId="2733B1D8"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1.7. Возмещение затрат на цели, предусмотренные пунктом 1.5 настоящего Порядка, осуществляется на основании заключенного соглашения о защите и поощрении капиталовложений, которое содержит обязательство муниципального образования Северский муниципальный район осуществлять выплаты из местного бюджета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местный бюджет в связи с </w:t>
      </w:r>
      <w:r w:rsidRPr="00185CC8">
        <w:rPr>
          <w:color w:val="000000"/>
          <w:sz w:val="28"/>
          <w:szCs w:val="28"/>
        </w:rPr>
        <w:lastRenderedPageBreak/>
        <w:t>реализацией проекта.</w:t>
      </w:r>
    </w:p>
    <w:p w14:paraId="053A768D" w14:textId="77777777" w:rsidR="00185CC8" w:rsidRPr="00185CC8" w:rsidRDefault="00185CC8" w:rsidP="00185CC8">
      <w:pPr>
        <w:shd w:val="clear" w:color="auto" w:fill="FFFFFF"/>
        <w:jc w:val="both"/>
        <w:rPr>
          <w:color w:val="000000"/>
          <w:sz w:val="28"/>
          <w:szCs w:val="28"/>
        </w:rPr>
      </w:pPr>
      <w:r w:rsidRPr="00185CC8">
        <w:rPr>
          <w:color w:val="000000"/>
          <w:sz w:val="28"/>
          <w:szCs w:val="28"/>
        </w:rPr>
        <w:t>1.8. Затраты организации, реализующей проект, в соответствии с Порядком не возмещаются в случае, если:</w:t>
      </w:r>
    </w:p>
    <w:p w14:paraId="2EE2B2DA" w14:textId="77777777" w:rsidR="00185CC8" w:rsidRPr="00185CC8" w:rsidRDefault="00185CC8" w:rsidP="00185CC8">
      <w:pPr>
        <w:shd w:val="clear" w:color="auto" w:fill="FFFFFF"/>
        <w:jc w:val="both"/>
        <w:rPr>
          <w:color w:val="000000"/>
          <w:sz w:val="28"/>
          <w:szCs w:val="28"/>
        </w:rPr>
      </w:pPr>
      <w:r w:rsidRPr="00185CC8">
        <w:rPr>
          <w:color w:val="000000"/>
          <w:sz w:val="28"/>
          <w:szCs w:val="28"/>
        </w:rPr>
        <w:t>затраты уже возмещены организации, реализующей проект (взаимозависимым с ней лицам), за счет средств бюджетов бюджетной системы Российской Федерации;</w:t>
      </w:r>
    </w:p>
    <w:p w14:paraId="49F40E71" w14:textId="77777777" w:rsidR="00185CC8" w:rsidRPr="00185CC8" w:rsidRDefault="00185CC8" w:rsidP="00185CC8">
      <w:pPr>
        <w:shd w:val="clear" w:color="auto" w:fill="FFFFFF"/>
        <w:jc w:val="both"/>
        <w:rPr>
          <w:color w:val="000000"/>
          <w:sz w:val="28"/>
          <w:szCs w:val="28"/>
        </w:rPr>
      </w:pPr>
      <w:r w:rsidRPr="00185CC8">
        <w:rPr>
          <w:color w:val="000000"/>
          <w:sz w:val="28"/>
          <w:szCs w:val="28"/>
        </w:rPr>
        <w:t>инвестиционный проект реализуется в сфере цифровой экономики, по нему предоставляются меры государственной поддержки в соответствии с национальной программой «Цифровая экономика Российской Федерации».</w:t>
      </w:r>
    </w:p>
    <w:p w14:paraId="32DAD633" w14:textId="77777777" w:rsidR="00185CC8" w:rsidRPr="00185CC8" w:rsidRDefault="00185CC8" w:rsidP="00185CC8">
      <w:pPr>
        <w:shd w:val="clear" w:color="auto" w:fill="FFFFFF"/>
        <w:jc w:val="both"/>
        <w:rPr>
          <w:color w:val="000000"/>
          <w:sz w:val="28"/>
          <w:szCs w:val="28"/>
        </w:rPr>
      </w:pPr>
      <w:r w:rsidRPr="00185CC8">
        <w:rPr>
          <w:color w:val="000000"/>
          <w:sz w:val="28"/>
          <w:szCs w:val="28"/>
        </w:rPr>
        <w:t>В случае если инвестиционный проект реализуется в сфере добычи руд цветных металлов (золота), объем капитальных вложений в который составляет не менее 300 млрд. рублей, и организация, реализующая проект, включена в реестр участников региональных инвестиционных проектов, затраты на цели, указанные в абзаце втором пункта 1.4 Порядка, не возмещаются.</w:t>
      </w:r>
    </w:p>
    <w:p w14:paraId="10583181" w14:textId="77777777" w:rsidR="00185CC8" w:rsidRPr="00185CC8" w:rsidRDefault="00185CC8" w:rsidP="00185CC8">
      <w:pPr>
        <w:shd w:val="clear" w:color="auto" w:fill="FFFFFF"/>
        <w:jc w:val="both"/>
        <w:rPr>
          <w:color w:val="000000"/>
          <w:sz w:val="28"/>
          <w:szCs w:val="28"/>
        </w:rPr>
      </w:pPr>
      <w:r w:rsidRPr="00185CC8">
        <w:rPr>
          <w:color w:val="000000"/>
          <w:sz w:val="28"/>
          <w:szCs w:val="28"/>
        </w:rPr>
        <w:t>Размер субсидии подлежит уменьшению в случае, если средства бюджетов бюджетной системы Российской Федерации являются источником 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 указанных в части 3 статьи 9 Федерального закона, без учета особенностей их применения, определенных статьей 12 Федерального закона, в отношении проекта, по которому заключено соглашение о защите и поощрении капиталовложений, на объем таких средств.</w:t>
      </w:r>
    </w:p>
    <w:p w14:paraId="226FE693" w14:textId="77777777" w:rsidR="00185CC8" w:rsidRPr="00185CC8" w:rsidRDefault="00185CC8" w:rsidP="00185CC8">
      <w:pPr>
        <w:shd w:val="clear" w:color="auto" w:fill="FFFFFF"/>
        <w:jc w:val="both"/>
        <w:rPr>
          <w:color w:val="000000"/>
          <w:sz w:val="28"/>
          <w:szCs w:val="28"/>
        </w:rPr>
      </w:pPr>
      <w:r w:rsidRPr="00185CC8">
        <w:rPr>
          <w:color w:val="000000"/>
          <w:sz w:val="28"/>
          <w:szCs w:val="28"/>
        </w:rPr>
        <w:t>1.9. Получателями субсидий являются организации, реализующие проект, ранее заключившие соглашение о защите и поощрении капиталовложений.</w:t>
      </w:r>
    </w:p>
    <w:p w14:paraId="39ED5E88" w14:textId="77777777" w:rsidR="00185CC8" w:rsidRPr="00185CC8" w:rsidRDefault="00185CC8" w:rsidP="00185CC8">
      <w:pPr>
        <w:shd w:val="clear" w:color="auto" w:fill="FFFFFF"/>
        <w:jc w:val="both"/>
        <w:rPr>
          <w:color w:val="000000"/>
          <w:sz w:val="28"/>
          <w:szCs w:val="28"/>
        </w:rPr>
      </w:pPr>
      <w:r w:rsidRPr="00185CC8">
        <w:rPr>
          <w:color w:val="000000"/>
          <w:sz w:val="28"/>
          <w:szCs w:val="28"/>
        </w:rPr>
        <w:t>В целях получения субсидии организации, реализующие проект, обязаны осуществлять раздельный учет сумм налогов и иных обязательных платежей, подлежащих уплате при исполнении соглашений о защите и поощрении капиталовложений в связи с реализацией проекта и при осуществлении иной хозяйственной деятельности, за исключением случаев, установленных статьей 5 Налогового кодекса Российской Федерации.</w:t>
      </w:r>
    </w:p>
    <w:p w14:paraId="62506C08" w14:textId="77777777" w:rsidR="00185CC8" w:rsidRPr="00185CC8" w:rsidRDefault="00185CC8" w:rsidP="00185CC8">
      <w:pPr>
        <w:shd w:val="clear" w:color="auto" w:fill="FFFFFF"/>
        <w:jc w:val="both"/>
        <w:rPr>
          <w:color w:val="000000"/>
          <w:sz w:val="28"/>
          <w:szCs w:val="28"/>
        </w:rPr>
      </w:pPr>
      <w:r w:rsidRPr="00185CC8">
        <w:rPr>
          <w:color w:val="000000"/>
          <w:sz w:val="28"/>
          <w:szCs w:val="28"/>
        </w:rPr>
        <w:t>1.10. Субсидия предоставляется на основании соглашения о предоставлении субсидии в соответствии с типовой формой, установленной финансовым управлением администрации (далее - соглашение о предоставлении субсидии), которое может содержать дополнительные условия в соответствии с Порядком и (или) законодательством Российской Федерации и Краснодарского края.</w:t>
      </w:r>
    </w:p>
    <w:p w14:paraId="424D6CF0" w14:textId="77777777" w:rsidR="00185CC8" w:rsidRPr="00185CC8" w:rsidRDefault="00185CC8" w:rsidP="00185CC8">
      <w:pPr>
        <w:shd w:val="clear" w:color="auto" w:fill="FFFFFF"/>
        <w:jc w:val="both"/>
        <w:rPr>
          <w:color w:val="000000"/>
          <w:sz w:val="28"/>
          <w:szCs w:val="28"/>
        </w:rPr>
      </w:pPr>
      <w:r w:rsidRPr="00185CC8">
        <w:rPr>
          <w:color w:val="000000"/>
          <w:sz w:val="28"/>
          <w:szCs w:val="28"/>
        </w:rPr>
        <w:t>Соглашение о предоставлении субсидии может заключаться на срок, равный финансовому году предоставления субсидии, с учетом предельных сроков возмещения затрат, установленных частями 6-8 статьи 15 Федерального закона.</w:t>
      </w:r>
    </w:p>
    <w:p w14:paraId="2F58FA98" w14:textId="77777777" w:rsidR="00185CC8" w:rsidRPr="00185CC8" w:rsidRDefault="00185CC8" w:rsidP="00185CC8">
      <w:pPr>
        <w:shd w:val="clear" w:color="auto" w:fill="FFFFFF"/>
        <w:jc w:val="both"/>
        <w:rPr>
          <w:color w:val="000000"/>
          <w:sz w:val="28"/>
          <w:szCs w:val="28"/>
        </w:rPr>
      </w:pPr>
      <w:r w:rsidRPr="00185CC8">
        <w:rPr>
          <w:color w:val="000000"/>
          <w:sz w:val="28"/>
          <w:szCs w:val="28"/>
        </w:rPr>
        <w:t>1.11. Возмещение затрат в соответствии с Порядком может осуществляться при реализации инвестиционных проектов, соответствующих условиям, установленным пунктом 6 части 1 статьи 2 Федерального закона.</w:t>
      </w:r>
    </w:p>
    <w:p w14:paraId="03927708"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1.12. Администрация, являющаяся стороной соглашения о защите и поощрении капиталовложений, устанавливает в таком соглашении порядок взаимодействия при обмене информацией при предоставлении субсидии в соответствии со </w:t>
      </w:r>
      <w:r w:rsidRPr="00185CC8">
        <w:rPr>
          <w:color w:val="000000"/>
          <w:sz w:val="28"/>
          <w:szCs w:val="28"/>
        </w:rPr>
        <w:lastRenderedPageBreak/>
        <w:t>статьей 15 Федерального закона, установив при этом в том числе:</w:t>
      </w:r>
    </w:p>
    <w:p w14:paraId="24ED3145" w14:textId="77777777" w:rsidR="00185CC8" w:rsidRPr="00185CC8" w:rsidRDefault="00185CC8" w:rsidP="00185CC8">
      <w:pPr>
        <w:shd w:val="clear" w:color="auto" w:fill="FFFFFF"/>
        <w:jc w:val="both"/>
        <w:rPr>
          <w:color w:val="000000"/>
          <w:sz w:val="28"/>
          <w:szCs w:val="28"/>
        </w:rPr>
      </w:pPr>
      <w:r w:rsidRPr="00185CC8">
        <w:rPr>
          <w:color w:val="000000"/>
          <w:sz w:val="28"/>
          <w:szCs w:val="28"/>
        </w:rPr>
        <w:t>порядок обмена информацией о предоставляемых (предоставленных) субсидиях и соблюдении при этом предельного размера их предоставления;</w:t>
      </w:r>
    </w:p>
    <w:p w14:paraId="3A87E2DB" w14:textId="77777777" w:rsidR="00185CC8" w:rsidRPr="00185CC8" w:rsidRDefault="00185CC8" w:rsidP="00185CC8">
      <w:pPr>
        <w:shd w:val="clear" w:color="auto" w:fill="FFFFFF"/>
        <w:jc w:val="both"/>
        <w:rPr>
          <w:color w:val="000000"/>
          <w:sz w:val="28"/>
          <w:szCs w:val="28"/>
        </w:rPr>
      </w:pPr>
      <w:r w:rsidRPr="00185CC8">
        <w:rPr>
          <w:color w:val="000000"/>
          <w:sz w:val="28"/>
          <w:szCs w:val="28"/>
        </w:rPr>
        <w:t>порядок взаимодействия при подтверждении наличия источников финансового обеспечения затрат, проверке готовности балансодержателя принять на баланс созданный объект инфраструктуры, проверке наличия или отсутствия проектов создания объектов инфраструктуры в программах перспективного развития отдельных отраслей экономики и инвестиционных программах регулируемых организаций.</w:t>
      </w:r>
    </w:p>
    <w:p w14:paraId="0A16CDA5" w14:textId="77777777" w:rsidR="00185CC8" w:rsidRPr="00185CC8" w:rsidRDefault="00185CC8" w:rsidP="00185CC8">
      <w:pPr>
        <w:shd w:val="clear" w:color="auto" w:fill="FFFFFF"/>
        <w:jc w:val="both"/>
        <w:rPr>
          <w:color w:val="000000"/>
          <w:sz w:val="28"/>
          <w:szCs w:val="28"/>
        </w:rPr>
      </w:pPr>
      <w:r w:rsidRPr="00185CC8">
        <w:rPr>
          <w:color w:val="000000"/>
          <w:sz w:val="28"/>
          <w:szCs w:val="28"/>
        </w:rPr>
        <w:t> </w:t>
      </w:r>
    </w:p>
    <w:p w14:paraId="27DBDD81" w14:textId="77777777" w:rsidR="00185CC8" w:rsidRPr="00185CC8" w:rsidRDefault="00185CC8" w:rsidP="00185CC8">
      <w:pPr>
        <w:shd w:val="clear" w:color="auto" w:fill="FFFFFF"/>
        <w:jc w:val="both"/>
        <w:rPr>
          <w:color w:val="000000"/>
          <w:sz w:val="28"/>
          <w:szCs w:val="28"/>
        </w:rPr>
      </w:pPr>
      <w:r w:rsidRPr="00185CC8">
        <w:rPr>
          <w:b/>
          <w:bCs/>
          <w:color w:val="000000"/>
          <w:sz w:val="28"/>
          <w:szCs w:val="28"/>
        </w:rPr>
        <w:t>II. Определение объема возмещения затрат</w:t>
      </w:r>
    </w:p>
    <w:p w14:paraId="38CD57EF" w14:textId="77777777" w:rsidR="00185CC8" w:rsidRPr="00185CC8" w:rsidRDefault="00185CC8" w:rsidP="00185CC8">
      <w:pPr>
        <w:shd w:val="clear" w:color="auto" w:fill="FFFFFF"/>
        <w:jc w:val="both"/>
        <w:rPr>
          <w:color w:val="000000"/>
          <w:sz w:val="28"/>
          <w:szCs w:val="28"/>
        </w:rPr>
      </w:pPr>
      <w:r w:rsidRPr="00185CC8">
        <w:rPr>
          <w:color w:val="000000"/>
          <w:sz w:val="28"/>
          <w:szCs w:val="28"/>
        </w:rPr>
        <w:t> </w:t>
      </w:r>
    </w:p>
    <w:p w14:paraId="38B33CE6" w14:textId="77777777" w:rsidR="00185CC8" w:rsidRPr="00185CC8" w:rsidRDefault="00185CC8" w:rsidP="00185CC8">
      <w:pPr>
        <w:shd w:val="clear" w:color="auto" w:fill="FFFFFF"/>
        <w:jc w:val="both"/>
        <w:rPr>
          <w:color w:val="000000"/>
          <w:sz w:val="28"/>
          <w:szCs w:val="28"/>
        </w:rPr>
      </w:pPr>
      <w:r w:rsidRPr="00185CC8">
        <w:rPr>
          <w:color w:val="000000"/>
          <w:sz w:val="28"/>
          <w:szCs w:val="28"/>
        </w:rPr>
        <w:t>2.1. 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w:t>
      </w:r>
    </w:p>
    <w:p w14:paraId="4F340B8F" w14:textId="77777777" w:rsidR="00185CC8" w:rsidRPr="00185CC8" w:rsidRDefault="00185CC8" w:rsidP="00185CC8">
      <w:pPr>
        <w:shd w:val="clear" w:color="auto" w:fill="FFFFFF"/>
        <w:jc w:val="both"/>
        <w:rPr>
          <w:color w:val="000000"/>
          <w:sz w:val="28"/>
          <w:szCs w:val="28"/>
        </w:rPr>
      </w:pPr>
      <w:r w:rsidRPr="00185CC8">
        <w:rPr>
          <w:color w:val="000000"/>
          <w:sz w:val="28"/>
          <w:szCs w:val="28"/>
        </w:rPr>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1AAC5C25" w14:textId="77777777" w:rsidR="00185CC8" w:rsidRPr="00185CC8" w:rsidRDefault="00185CC8" w:rsidP="00185CC8">
      <w:pPr>
        <w:shd w:val="clear" w:color="auto" w:fill="FFFFFF"/>
        <w:jc w:val="both"/>
        <w:rPr>
          <w:color w:val="000000"/>
          <w:sz w:val="28"/>
          <w:szCs w:val="28"/>
        </w:rPr>
      </w:pPr>
      <w:r w:rsidRPr="00185CC8">
        <w:rPr>
          <w:color w:val="000000"/>
          <w:sz w:val="28"/>
          <w:szCs w:val="28"/>
        </w:rPr>
        <w:t>К сопутствующей инфраструктуре относятся объекты инфраструктуры, целью использования и эксплуатации которых является не только цель, указанная в абзаце втором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пункта 13 части 1 статьи 2 Федерального закона.</w:t>
      </w:r>
    </w:p>
    <w:p w14:paraId="6157C032" w14:textId="77777777" w:rsidR="00185CC8" w:rsidRPr="00185CC8" w:rsidRDefault="00185CC8" w:rsidP="00185CC8">
      <w:pPr>
        <w:shd w:val="clear" w:color="auto" w:fill="FFFFFF"/>
        <w:jc w:val="both"/>
        <w:rPr>
          <w:color w:val="000000"/>
          <w:sz w:val="28"/>
          <w:szCs w:val="28"/>
        </w:rPr>
      </w:pPr>
      <w:r w:rsidRPr="00185CC8">
        <w:rPr>
          <w:color w:val="000000"/>
          <w:sz w:val="28"/>
          <w:szCs w:val="28"/>
        </w:rPr>
        <w:t>Перечень объектов инфраструктуры, затраты в отношении которых подлежат возмещению в соответствии с Порядком, параметры свободной мощности, указанные в абзаце третьем настоящего пункта, утверждены Приказом Министерства экономического развития Российской Федерации от 14 июня 2023 года № 396 «Об утверждении перечня объектов инфраструктуры, затраты в отношении которых подлежат возмещению в соответствии с Правилами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года № 1599, и параметров свободной мощности, указанных в абзаце третьем пункта 12 указанных Правил».</w:t>
      </w:r>
    </w:p>
    <w:p w14:paraId="7E752650"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2.2. Критериями соответствия объектов инфраструктуры потребностям проекта </w:t>
      </w:r>
      <w:r w:rsidRPr="00185CC8">
        <w:rPr>
          <w:color w:val="000000"/>
          <w:sz w:val="28"/>
          <w:szCs w:val="28"/>
        </w:rPr>
        <w:lastRenderedPageBreak/>
        <w:t>являются:</w:t>
      </w:r>
    </w:p>
    <w:p w14:paraId="6F4BB755"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46C523DA" w14:textId="77777777" w:rsidR="00185CC8" w:rsidRPr="00185CC8" w:rsidRDefault="00185CC8" w:rsidP="00185CC8">
      <w:pPr>
        <w:shd w:val="clear" w:color="auto" w:fill="FFFFFF"/>
        <w:jc w:val="both"/>
        <w:rPr>
          <w:color w:val="000000"/>
          <w:sz w:val="28"/>
          <w:szCs w:val="28"/>
        </w:rPr>
      </w:pPr>
      <w:r w:rsidRPr="00185CC8">
        <w:rPr>
          <w:color w:val="000000"/>
          <w:sz w:val="28"/>
          <w:szCs w:val="28"/>
        </w:rPr>
        <w:t>достижение заявленных показателей проекта невозможно без использования объекта инфраструктуры;</w:t>
      </w:r>
    </w:p>
    <w:p w14:paraId="13FD324C" w14:textId="77777777" w:rsidR="00185CC8" w:rsidRPr="00185CC8" w:rsidRDefault="00185CC8" w:rsidP="00185CC8">
      <w:pPr>
        <w:shd w:val="clear" w:color="auto" w:fill="FFFFFF"/>
        <w:jc w:val="both"/>
        <w:rPr>
          <w:color w:val="000000"/>
          <w:sz w:val="28"/>
          <w:szCs w:val="28"/>
        </w:rPr>
      </w:pPr>
      <w:r w:rsidRPr="00185CC8">
        <w:rPr>
          <w:color w:val="000000"/>
          <w:sz w:val="28"/>
          <w:szCs w:val="28"/>
        </w:rPr>
        <w:t>объект инфраструктуры используется работниками организации, реализующей проект, работниками органа (организации), эксплуатирующей (использующей) объект проекта, и (или) членами их семей (в отношении социальной инфраструктуры).</w:t>
      </w:r>
    </w:p>
    <w:p w14:paraId="737F47C0"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При подтверждении соответствия объекта инфраструктуры потребностям проекта такой объект инфраструктуры должен соответствовать одному из критериев, установленных абзацами вторым и третьим настоящего пункта. При подтверждении соответствия объекта социальной инфраструктуры потребностям проекта критерии, установленные абзацами вторым и третьим настоящего пункта, могут не применяться.</w:t>
      </w:r>
    </w:p>
    <w:p w14:paraId="74F08F27" w14:textId="77777777" w:rsidR="00185CC8" w:rsidRPr="00185CC8" w:rsidRDefault="00185CC8" w:rsidP="00185CC8">
      <w:pPr>
        <w:shd w:val="clear" w:color="auto" w:fill="FFFFFF"/>
        <w:jc w:val="both"/>
        <w:rPr>
          <w:color w:val="000000"/>
          <w:sz w:val="28"/>
          <w:szCs w:val="28"/>
        </w:rPr>
      </w:pPr>
      <w:r w:rsidRPr="00185CC8">
        <w:rPr>
          <w:color w:val="000000"/>
          <w:sz w:val="28"/>
          <w:szCs w:val="28"/>
        </w:rPr>
        <w:t>2.3. Возмещение затрат в отношении объектов сопутствующей инфраструктуры осуществляется при условии наличия в договоре (соглашении), указанном в абзаце втором пункта 2.9 настоящего Порядка,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p w14:paraId="4BB0B57E" w14:textId="77777777" w:rsidR="00185CC8" w:rsidRPr="00185CC8" w:rsidRDefault="00185CC8" w:rsidP="00185CC8">
      <w:pPr>
        <w:shd w:val="clear" w:color="auto" w:fill="FFFFFF"/>
        <w:jc w:val="both"/>
        <w:rPr>
          <w:color w:val="000000"/>
          <w:sz w:val="28"/>
          <w:szCs w:val="28"/>
        </w:rPr>
      </w:pPr>
      <w:r w:rsidRPr="00185CC8">
        <w:rPr>
          <w:color w:val="000000"/>
          <w:sz w:val="28"/>
          <w:szCs w:val="28"/>
        </w:rPr>
        <w:t>Возмещение затрат на цели, предусмотренные пунктом 1.4 настоящего Порядка,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p w14:paraId="552F7305" w14:textId="77777777" w:rsidR="00185CC8" w:rsidRPr="00185CC8" w:rsidRDefault="00185CC8" w:rsidP="00185CC8">
      <w:pPr>
        <w:shd w:val="clear" w:color="auto" w:fill="FFFFFF"/>
        <w:jc w:val="both"/>
        <w:rPr>
          <w:color w:val="000000"/>
          <w:sz w:val="28"/>
          <w:szCs w:val="28"/>
        </w:rPr>
      </w:pPr>
      <w:r w:rsidRPr="00185CC8">
        <w:rPr>
          <w:color w:val="000000"/>
          <w:sz w:val="28"/>
          <w:szCs w:val="28"/>
        </w:rPr>
        <w:t>2.4. Настоящим Порядком не предусматривается возмещение понесенных организацией, реализующей проект, затрат на организацию временного обеспечения объектов капитального строительства инженерной инфраструктурой.</w:t>
      </w:r>
    </w:p>
    <w:p w14:paraId="185C7543"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2.5. В отношении проектов,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проекта, включенные в сметную документацию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 87 «О составе разделов проектной документации и требованиях к их содержанию», градостроительным </w:t>
      </w:r>
      <w:r w:rsidRPr="00185CC8">
        <w:rPr>
          <w:color w:val="000000"/>
          <w:sz w:val="28"/>
          <w:szCs w:val="28"/>
        </w:rPr>
        <w:lastRenderedPageBreak/>
        <w:t>законодательством Российской Федерации (в том числе на проведение инженерных изысканий, подготовку проектной документации, технологическое присоединение к сетям инженерно-технического обеспечения),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проект, на уплату процентов по кредитным договорам.</w:t>
      </w:r>
    </w:p>
    <w:p w14:paraId="2E0B5B24" w14:textId="77777777" w:rsidR="00185CC8" w:rsidRPr="00185CC8" w:rsidRDefault="00185CC8" w:rsidP="00185CC8">
      <w:pPr>
        <w:shd w:val="clear" w:color="auto" w:fill="FFFFFF"/>
        <w:jc w:val="both"/>
        <w:rPr>
          <w:color w:val="000000"/>
          <w:sz w:val="28"/>
          <w:szCs w:val="28"/>
        </w:rPr>
      </w:pPr>
      <w:r w:rsidRPr="00185CC8">
        <w:rPr>
          <w:color w:val="000000"/>
          <w:sz w:val="28"/>
          <w:szCs w:val="28"/>
        </w:rPr>
        <w:t>2.6. 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утвержденным индивидуальным проектом и заключенным договором на подключение (технологическое присоединение) к указанным сетям.</w:t>
      </w:r>
    </w:p>
    <w:p w14:paraId="04B438B7" w14:textId="77777777" w:rsidR="00185CC8" w:rsidRPr="00185CC8" w:rsidRDefault="00185CC8" w:rsidP="00185CC8">
      <w:pPr>
        <w:shd w:val="clear" w:color="auto" w:fill="FFFFFF"/>
        <w:jc w:val="both"/>
        <w:rPr>
          <w:color w:val="000000"/>
          <w:sz w:val="28"/>
          <w:szCs w:val="28"/>
        </w:rPr>
      </w:pPr>
      <w:r w:rsidRPr="00185CC8">
        <w:rPr>
          <w:color w:val="000000"/>
          <w:sz w:val="28"/>
          <w:szCs w:val="28"/>
        </w:rPr>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14:paraId="10F086A5"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2.7. Субсидия предоставляется на возмещение затрат, факт осуществления которых документально подтвержден, в том числе первичными бухгалтерскими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указанного в пункте 2.5 настоящего Порядка (в случае если отношения по созданию объекта регулируются законодательством о градостроительной деятельности), и при условии наличия заключения о проведении технологического и ценового аудита, выданного экспертными организациями (далее - экспертные организации), требования к которым установлены приложением № 1 к Правилам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утвержденных Постановлением Правительства Российской Федерации от 3 октября 2020 года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w:t>
      </w:r>
      <w:r w:rsidRPr="00185CC8">
        <w:rPr>
          <w:color w:val="000000"/>
          <w:sz w:val="28"/>
          <w:szCs w:val="28"/>
        </w:rPr>
        <w:lastRenderedPageBreak/>
        <w:t>отношении которого заключено соглашение о защите и поощрении капиталовложений», а также заключения федерального органа исполнительной власти, осуществляющего функции по контролю и надзору в области налогов и сборов, указанного в пункте 7.1 части 9 статьи 15 Федерального закона. Проверку на соответствие экспертной организации указанным требованиям проводит организация, реализующая проект.</w:t>
      </w:r>
    </w:p>
    <w:p w14:paraId="766A2A53"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Прогнозируемые объемы налогов и иных обязательных платежей, подлежащих уплате в местный бюджет в связи с реализацией проекта, и объем исчисленных к уплате и уплаченных налогов (по каждому налогу (сбору) и иных обязательных платежей в связи с реализацией проекта отражаются в реестре соглашений о защите и поощрении капиталовложений в системе «Капиталовложения».</w:t>
      </w:r>
    </w:p>
    <w:p w14:paraId="61E6AFCE"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Прогнозируемые значения поступлений налогов и иных обязательных платежей в связи с реализацией проектов учитываются субъектами бюджетного планирования при составлении проекта местного бюджета на соответствующий финансовый год и плановый период и определении объема государственной (муниципальной) поддержки, предоставляемого на цели, указанные в пункте 1.5 настоящего Порядка. Прогноз объемов планируемых к уплате налогов и иных обязательных платежей, связанных с реализацией проектов, подлежит ежегодной корректировке на основании данных, представляемых организациями, реализующими проекты, сформированных с учетом фактической динамики платежей за предыдущие периоды, с введением скорректированных данных в систему «Капиталовложения».</w:t>
      </w:r>
    </w:p>
    <w:p w14:paraId="69F36333" w14:textId="77777777" w:rsidR="00185CC8" w:rsidRPr="00185CC8" w:rsidRDefault="00185CC8" w:rsidP="00185CC8">
      <w:pPr>
        <w:shd w:val="clear" w:color="auto" w:fill="FFFFFF"/>
        <w:jc w:val="both"/>
        <w:rPr>
          <w:color w:val="000000"/>
          <w:sz w:val="28"/>
          <w:szCs w:val="28"/>
        </w:rPr>
      </w:pPr>
      <w:r w:rsidRPr="00185CC8">
        <w:rPr>
          <w:color w:val="000000"/>
          <w:sz w:val="28"/>
          <w:szCs w:val="28"/>
        </w:rPr>
        <w:t>Федеральная налоговая служба передает в систему «Капиталовложения»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проекта, в соответствующем отчетном периоде в течение 10 рабочих дней с даты поступления указанной информации (налоговых деклараций). Также в течение указанного срока передаче в систему «Капиталовложения» подлежат сведения о корректировках и уточнениях налоговых деклараций.</w:t>
      </w:r>
    </w:p>
    <w:p w14:paraId="393194E9" w14:textId="77777777" w:rsidR="00185CC8" w:rsidRPr="00185CC8" w:rsidRDefault="00185CC8" w:rsidP="00185CC8">
      <w:pPr>
        <w:shd w:val="clear" w:color="auto" w:fill="FFFFFF"/>
        <w:jc w:val="both"/>
        <w:rPr>
          <w:color w:val="000000"/>
          <w:sz w:val="28"/>
          <w:szCs w:val="28"/>
        </w:rPr>
      </w:pPr>
      <w:r w:rsidRPr="00185CC8">
        <w:rPr>
          <w:color w:val="000000"/>
          <w:sz w:val="28"/>
          <w:szCs w:val="28"/>
        </w:rPr>
        <w:t>Федеральная таможенная служба передает в систему «Капиталовложения» с использованием единой системы межведомственного электронного взаимодействия сведения о суммах ввозных таможенных пошлин, исчисленных к уплате в связи с реализацией проектов, в течение 10 рабочих дней с даты поступления указанной информации (таможенных деклараций), также в течение указанного срока передаче в систему «Капиталовложения» подлежат сведения об уточнениях и корректировках таможенных деклараций.</w:t>
      </w:r>
    </w:p>
    <w:p w14:paraId="3E2A9260"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По итогам прошедшего финансового года не позднее 30 апреля текущего финансового года Федеральная налоговая служба и Федеральная таможенная служба передают в систему «Капиталовложения» сведения о годовом объеме уплаченных в связи с реализацией проекта налогов и сборов, указанных в абзацах четвертом и пятом настоящего пункта (по каждому налогу (сбору), которые являются основанием для сверки сумм затрат, подлежащих возмещению в </w:t>
      </w:r>
      <w:r w:rsidRPr="00185CC8">
        <w:rPr>
          <w:color w:val="000000"/>
          <w:sz w:val="28"/>
          <w:szCs w:val="28"/>
        </w:rPr>
        <w:lastRenderedPageBreak/>
        <w:t>соответствии с заключенным соглашением о предоставлении субсидии. При этом учитывается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систему «Капиталовложения».</w:t>
      </w:r>
    </w:p>
    <w:p w14:paraId="023E3DA7" w14:textId="77777777" w:rsidR="00185CC8" w:rsidRPr="00185CC8" w:rsidRDefault="00185CC8" w:rsidP="00185CC8">
      <w:pPr>
        <w:shd w:val="clear" w:color="auto" w:fill="FFFFFF"/>
        <w:jc w:val="both"/>
        <w:rPr>
          <w:color w:val="000000"/>
          <w:sz w:val="28"/>
          <w:szCs w:val="28"/>
        </w:rPr>
      </w:pPr>
      <w:r w:rsidRPr="00185CC8">
        <w:rPr>
          <w:color w:val="000000"/>
          <w:sz w:val="28"/>
          <w:szCs w:val="28"/>
        </w:rPr>
        <w:t>2.8. В целях получения субсидий в соответствии с настоящим Порядком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с учетом экономической целесообразности являются:</w:t>
      </w:r>
    </w:p>
    <w:p w14:paraId="28CFDBCD" w14:textId="77777777" w:rsidR="00185CC8" w:rsidRPr="00185CC8" w:rsidRDefault="00185CC8" w:rsidP="00185CC8">
      <w:pPr>
        <w:shd w:val="clear" w:color="auto" w:fill="FFFFFF"/>
        <w:jc w:val="both"/>
        <w:rPr>
          <w:color w:val="000000"/>
          <w:sz w:val="28"/>
          <w:szCs w:val="28"/>
        </w:rPr>
      </w:pPr>
      <w:r w:rsidRPr="00185CC8">
        <w:rPr>
          <w:color w:val="000000"/>
          <w:sz w:val="28"/>
          <w:szCs w:val="28"/>
        </w:rPr>
        <w:t>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эксплуатацию (использование) созданного объекта инфраструктуры в процессе жизненного цикла;</w:t>
      </w:r>
    </w:p>
    <w:p w14:paraId="493020CA" w14:textId="77777777" w:rsidR="00185CC8" w:rsidRPr="00185CC8" w:rsidRDefault="00185CC8" w:rsidP="00185CC8">
      <w:pPr>
        <w:shd w:val="clear" w:color="auto" w:fill="FFFFFF"/>
        <w:jc w:val="both"/>
        <w:rPr>
          <w:color w:val="000000"/>
          <w:sz w:val="28"/>
          <w:szCs w:val="28"/>
        </w:rPr>
      </w:pPr>
      <w:r w:rsidRPr="00185CC8">
        <w:rPr>
          <w:color w:val="000000"/>
          <w:sz w:val="28"/>
          <w:szCs w:val="28"/>
        </w:rPr>
        <w:t>оценка фактической стоимости созданного объекта инфраструктуры;</w:t>
      </w:r>
    </w:p>
    <w:p w14:paraId="5666C3A4"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подтверждение расчета объема возмещения затрат, подготовленного организацией, реализующей проект;</w:t>
      </w:r>
    </w:p>
    <w:p w14:paraId="3F6C57C0" w14:textId="77777777" w:rsidR="00185CC8" w:rsidRPr="00185CC8" w:rsidRDefault="00185CC8" w:rsidP="00185CC8">
      <w:pPr>
        <w:shd w:val="clear" w:color="auto" w:fill="FFFFFF"/>
        <w:jc w:val="both"/>
        <w:rPr>
          <w:color w:val="000000"/>
          <w:sz w:val="28"/>
          <w:szCs w:val="28"/>
        </w:rPr>
      </w:pPr>
      <w:r w:rsidRPr="00185CC8">
        <w:rPr>
          <w:color w:val="000000"/>
          <w:sz w:val="28"/>
          <w:szCs w:val="28"/>
        </w:rPr>
        <w:t>оценка обоснованности отнесения объекта инфраструктуры к обеспечивающей или сопутствующей инфраструктуре;</w:t>
      </w:r>
    </w:p>
    <w:p w14:paraId="3A6F2D2D" w14:textId="77777777" w:rsidR="00185CC8" w:rsidRPr="00185CC8" w:rsidRDefault="00185CC8" w:rsidP="00185CC8">
      <w:pPr>
        <w:shd w:val="clear" w:color="auto" w:fill="FFFFFF"/>
        <w:jc w:val="both"/>
        <w:rPr>
          <w:color w:val="000000"/>
          <w:sz w:val="28"/>
          <w:szCs w:val="28"/>
        </w:rPr>
      </w:pPr>
      <w:r w:rsidRPr="00185CC8">
        <w:rPr>
          <w:color w:val="000000"/>
          <w:sz w:val="28"/>
          <w:szCs w:val="28"/>
        </w:rPr>
        <w:t>оценка соответствия объектов инфраструктуры потребностям проекта.</w:t>
      </w:r>
    </w:p>
    <w:p w14:paraId="5624FBAD" w14:textId="77777777" w:rsidR="00185CC8" w:rsidRPr="00185CC8" w:rsidRDefault="00185CC8" w:rsidP="00185CC8">
      <w:pPr>
        <w:shd w:val="clear" w:color="auto" w:fill="FFFFFF"/>
        <w:jc w:val="both"/>
        <w:rPr>
          <w:color w:val="000000"/>
          <w:sz w:val="28"/>
          <w:szCs w:val="28"/>
        </w:rPr>
      </w:pPr>
      <w:r w:rsidRPr="00185CC8">
        <w:rPr>
          <w:color w:val="000000"/>
          <w:sz w:val="28"/>
          <w:szCs w:val="28"/>
        </w:rPr>
        <w:t>Экспертная организация привлекается после ввода объектов в эксплуатацию в целях подтверждения фактических затрат, предусмотренных пунктом 1.4 настоящего Порядка.</w:t>
      </w:r>
    </w:p>
    <w:p w14:paraId="63D7FE00" w14:textId="77777777" w:rsidR="00185CC8" w:rsidRPr="00185CC8" w:rsidRDefault="00185CC8" w:rsidP="00185CC8">
      <w:pPr>
        <w:shd w:val="clear" w:color="auto" w:fill="FFFFFF"/>
        <w:jc w:val="both"/>
        <w:rPr>
          <w:color w:val="000000"/>
          <w:sz w:val="28"/>
          <w:szCs w:val="28"/>
        </w:rPr>
      </w:pPr>
      <w:r w:rsidRPr="00185CC8">
        <w:rPr>
          <w:color w:val="000000"/>
          <w:sz w:val="28"/>
          <w:szCs w:val="28"/>
        </w:rPr>
        <w:t>Срок проведения экспертной организацией технологического и ценового аудита не может превышать 45 рабочих дней с даты начала его проведения.</w:t>
      </w:r>
    </w:p>
    <w:p w14:paraId="70384440" w14:textId="77777777" w:rsidR="00185CC8" w:rsidRPr="00185CC8" w:rsidRDefault="00185CC8" w:rsidP="00185CC8">
      <w:pPr>
        <w:shd w:val="clear" w:color="auto" w:fill="FFFFFF"/>
        <w:jc w:val="both"/>
        <w:rPr>
          <w:color w:val="000000"/>
          <w:sz w:val="28"/>
          <w:szCs w:val="28"/>
        </w:rPr>
      </w:pPr>
      <w:r w:rsidRPr="00185CC8">
        <w:rPr>
          <w:color w:val="000000"/>
          <w:sz w:val="28"/>
          <w:szCs w:val="28"/>
        </w:rPr>
        <w:t>Экспертная организация несет ответственность за достоверность сведений, включенных в заключение.</w:t>
      </w:r>
    </w:p>
    <w:p w14:paraId="399F4DED" w14:textId="77777777" w:rsidR="00185CC8" w:rsidRPr="00185CC8" w:rsidRDefault="00185CC8" w:rsidP="00185CC8">
      <w:pPr>
        <w:shd w:val="clear" w:color="auto" w:fill="FFFFFF"/>
        <w:jc w:val="both"/>
        <w:rPr>
          <w:color w:val="000000"/>
          <w:sz w:val="28"/>
          <w:szCs w:val="28"/>
        </w:rPr>
      </w:pPr>
      <w:r w:rsidRPr="00185CC8">
        <w:rPr>
          <w:color w:val="000000"/>
          <w:sz w:val="28"/>
          <w:szCs w:val="28"/>
        </w:rPr>
        <w:t>2.9. 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14:paraId="2F7D4E8C" w14:textId="77777777" w:rsidR="00185CC8" w:rsidRPr="00185CC8" w:rsidRDefault="00185CC8" w:rsidP="00185CC8">
      <w:pPr>
        <w:shd w:val="clear" w:color="auto" w:fill="FFFFFF"/>
        <w:jc w:val="both"/>
        <w:rPr>
          <w:color w:val="000000"/>
          <w:sz w:val="28"/>
          <w:szCs w:val="28"/>
        </w:rPr>
      </w:pPr>
      <w:r w:rsidRPr="00185CC8">
        <w:rPr>
          <w:color w:val="000000"/>
          <w:sz w:val="28"/>
          <w:szCs w:val="28"/>
        </w:rPr>
        <w:t>Особенности эксплуатации и (или) последующей передачи объектов сопутствующей инфраструктуры в собственность муниципального образования Северский муниципальный район Краснодарского края, затраты в отношении которых подлежат возмещению в соответствии с настоящим Порядком,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которого (которой) предполагается передача созданного объекта инфраструктуры для дальнейшей эксплуатации.</w:t>
      </w:r>
    </w:p>
    <w:p w14:paraId="753B1557" w14:textId="77777777" w:rsidR="00185CC8" w:rsidRPr="00185CC8" w:rsidRDefault="00185CC8" w:rsidP="00185CC8">
      <w:pPr>
        <w:shd w:val="clear" w:color="auto" w:fill="FFFFFF"/>
        <w:jc w:val="both"/>
        <w:rPr>
          <w:color w:val="000000"/>
          <w:sz w:val="28"/>
          <w:szCs w:val="28"/>
        </w:rPr>
      </w:pPr>
      <w:r w:rsidRPr="00185CC8">
        <w:rPr>
          <w:color w:val="000000"/>
          <w:sz w:val="28"/>
          <w:szCs w:val="28"/>
        </w:rPr>
        <w:t>Передача объектов сопутствующей инфраструктуры в собственность муниципального образования Северский муниципальный район Краснодарского края осуществляется на основании подписываемого сторонами акта приема-</w:t>
      </w:r>
      <w:r w:rsidRPr="00185CC8">
        <w:rPr>
          <w:color w:val="000000"/>
          <w:sz w:val="28"/>
          <w:szCs w:val="28"/>
        </w:rPr>
        <w:lastRenderedPageBreak/>
        <w:t>передачи.</w:t>
      </w:r>
    </w:p>
    <w:p w14:paraId="76AEAB8E" w14:textId="77777777" w:rsidR="00185CC8" w:rsidRPr="00185CC8" w:rsidRDefault="00185CC8" w:rsidP="00185CC8">
      <w:pPr>
        <w:shd w:val="clear" w:color="auto" w:fill="FFFFFF"/>
        <w:jc w:val="both"/>
        <w:rPr>
          <w:color w:val="000000"/>
          <w:sz w:val="28"/>
          <w:szCs w:val="28"/>
        </w:rPr>
      </w:pPr>
      <w:r w:rsidRPr="00185CC8">
        <w:rPr>
          <w:color w:val="000000"/>
          <w:sz w:val="28"/>
          <w:szCs w:val="28"/>
        </w:rPr>
        <w:t>2.10. Субсидии на возмещение затрат, понесенных на цели, указанные в абзацах третьем и четвертом пункта 1.4 настоящего Порядка, предоставляются в целях покрытия части расходов на уплату процентов по кредитам, предоставленным российскими кредитными организациями, государственной корпорацией развития «ВЭБ.РФ», а также в целях покрытия части расходов на уплату купонного дохода по облигационным займам. Расходы, указанные в настоящем пункте, должны быть произведены не ранее даты принятия решения организацией, реализующей проект, об утверждении бюджета на капитальные расходы.</w:t>
      </w:r>
    </w:p>
    <w:p w14:paraId="25F857A8" w14:textId="77777777" w:rsidR="00185CC8" w:rsidRPr="00185CC8" w:rsidRDefault="00185CC8" w:rsidP="00185CC8">
      <w:pPr>
        <w:shd w:val="clear" w:color="auto" w:fill="FFFFFF"/>
        <w:jc w:val="both"/>
        <w:rPr>
          <w:color w:val="000000"/>
          <w:sz w:val="28"/>
          <w:szCs w:val="28"/>
        </w:rPr>
      </w:pPr>
      <w:r w:rsidRPr="00185CC8">
        <w:rPr>
          <w:color w:val="000000"/>
          <w:sz w:val="28"/>
          <w:szCs w:val="28"/>
        </w:rPr>
        <w:t>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Сумма кредита или сумма облигационного займа не может превышать предполагаемую (предельную) стоимость создаваемого объекта инфраструктуры, подтвержденную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по объектам, отношения по созданию которых регулируются законодательством о градостроительной деятельности, либо заключением о проведении технологического и ценового аудита, выданного экспертными организациями, по иным объектам инфраструктуры. 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субсидии.</w:t>
      </w:r>
    </w:p>
    <w:p w14:paraId="43477F41" w14:textId="77777777" w:rsidR="00185CC8" w:rsidRPr="00185CC8" w:rsidRDefault="00185CC8" w:rsidP="00185CC8">
      <w:pPr>
        <w:shd w:val="clear" w:color="auto" w:fill="FFFFFF"/>
        <w:jc w:val="both"/>
        <w:rPr>
          <w:color w:val="000000"/>
          <w:sz w:val="28"/>
          <w:szCs w:val="28"/>
        </w:rPr>
      </w:pPr>
      <w:r w:rsidRPr="00185CC8">
        <w:rPr>
          <w:color w:val="000000"/>
          <w:sz w:val="28"/>
          <w:szCs w:val="28"/>
        </w:rPr>
        <w:t>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w:t>
      </w:r>
    </w:p>
    <w:p w14:paraId="28E9B56F" w14:textId="77777777" w:rsidR="00185CC8" w:rsidRPr="00185CC8" w:rsidRDefault="00185CC8" w:rsidP="00185CC8">
      <w:pPr>
        <w:shd w:val="clear" w:color="auto" w:fill="FFFFFF"/>
        <w:jc w:val="both"/>
        <w:rPr>
          <w:color w:val="000000"/>
          <w:sz w:val="28"/>
          <w:szCs w:val="28"/>
        </w:rPr>
      </w:pPr>
      <w:r w:rsidRPr="00185CC8">
        <w:rPr>
          <w:color w:val="000000"/>
          <w:sz w:val="28"/>
          <w:szCs w:val="28"/>
        </w:rPr>
        <w:t>реализации проекта, предусматривающего создание объекта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При этом в указанном в абзаце третьем настоящего пункта кредитном договоре предусматривается предоставление средств кредита на цели, указанные в абзаце втором настоящего пункта, в рамках отдельной кредитной линии (транша) и (или) порядок подтверждения целевого использования получателем субсидии средств кредита;</w:t>
      </w:r>
    </w:p>
    <w:p w14:paraId="28E22E7B" w14:textId="77777777" w:rsidR="00185CC8" w:rsidRPr="00185CC8" w:rsidRDefault="00185CC8" w:rsidP="00185CC8">
      <w:pPr>
        <w:shd w:val="clear" w:color="auto" w:fill="FFFFFF"/>
        <w:jc w:val="both"/>
        <w:rPr>
          <w:color w:val="000000"/>
          <w:sz w:val="28"/>
          <w:szCs w:val="28"/>
        </w:rPr>
      </w:pPr>
      <w:r w:rsidRPr="00185CC8">
        <w:rPr>
          <w:color w:val="000000"/>
          <w:sz w:val="28"/>
          <w:szCs w:val="28"/>
        </w:rPr>
        <w:t>создания объекта инфраструктуры.</w:t>
      </w:r>
    </w:p>
    <w:p w14:paraId="081DDF48" w14:textId="77777777" w:rsidR="00185CC8" w:rsidRPr="00185CC8" w:rsidRDefault="00185CC8" w:rsidP="00185CC8">
      <w:pPr>
        <w:shd w:val="clear" w:color="auto" w:fill="FFFFFF"/>
        <w:jc w:val="both"/>
        <w:rPr>
          <w:color w:val="000000"/>
          <w:sz w:val="28"/>
          <w:szCs w:val="28"/>
        </w:rPr>
      </w:pPr>
      <w:r w:rsidRPr="00185CC8">
        <w:rPr>
          <w:color w:val="000000"/>
          <w:sz w:val="28"/>
          <w:szCs w:val="28"/>
        </w:rPr>
        <w:t>2.11. Размер субсидии не может превышать (нормативы возмещения затрат):</w:t>
      </w:r>
    </w:p>
    <w:p w14:paraId="7D0B8247" w14:textId="77777777" w:rsidR="00185CC8" w:rsidRPr="00185CC8" w:rsidRDefault="00185CC8" w:rsidP="00185CC8">
      <w:pPr>
        <w:shd w:val="clear" w:color="auto" w:fill="FFFFFF"/>
        <w:jc w:val="both"/>
        <w:rPr>
          <w:color w:val="000000"/>
          <w:sz w:val="28"/>
          <w:szCs w:val="28"/>
        </w:rPr>
      </w:pPr>
      <w:r w:rsidRPr="00185CC8">
        <w:rPr>
          <w:color w:val="000000"/>
          <w:sz w:val="28"/>
          <w:szCs w:val="28"/>
        </w:rPr>
        <w:lastRenderedPageBreak/>
        <w:t>2.11.1. 50 процентов фактически понесенных организациями, реализующими проект, затрат:</w:t>
      </w:r>
    </w:p>
    <w:p w14:paraId="3D91D5AE"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создание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муниципального образования Северский муниципальный район Краснодарского края (включая затраты на технологическое присоединение (примыкание) к инженерным и транспортным сетям);</w:t>
      </w:r>
    </w:p>
    <w:p w14:paraId="1EBF3FAB"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уплату процентов по кредитам и займам, купонного дохода по облигационным займам, привлеченным для создания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муниципального образования Северский муниципальный район Краснодарского края;</w:t>
      </w:r>
    </w:p>
    <w:p w14:paraId="29FA333A"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7E8C0312" w14:textId="77777777" w:rsidR="00185CC8" w:rsidRPr="00185CC8" w:rsidRDefault="00185CC8" w:rsidP="00185CC8">
      <w:pPr>
        <w:shd w:val="clear" w:color="auto" w:fill="FFFFFF"/>
        <w:jc w:val="both"/>
        <w:rPr>
          <w:color w:val="000000"/>
          <w:sz w:val="28"/>
          <w:szCs w:val="28"/>
        </w:rPr>
      </w:pPr>
      <w:r w:rsidRPr="00185CC8">
        <w:rPr>
          <w:color w:val="000000"/>
          <w:sz w:val="28"/>
          <w:szCs w:val="28"/>
        </w:rPr>
        <w:t>2.11.2. 100 процентов фактически понесенных организациями, реализующими проект, затрат:</w:t>
      </w:r>
    </w:p>
    <w:p w14:paraId="5C5EC2EC"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создание сопутствующей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муниципального образования Северский муниципальный район Краснодарского края (включая затраты на технологическое присоединение (примыкание) к инженерным и транспортным сетям;</w:t>
      </w:r>
    </w:p>
    <w:p w14:paraId="3A68BB77"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уплату процентов по кредитам и займам, купонного дохода по облигационным займам, привлеченным для создания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14:paraId="5EEC9500" w14:textId="77777777" w:rsidR="00185CC8" w:rsidRPr="00185CC8" w:rsidRDefault="00185CC8" w:rsidP="00185CC8">
      <w:pPr>
        <w:shd w:val="clear" w:color="auto" w:fill="FFFFFF"/>
        <w:jc w:val="both"/>
        <w:rPr>
          <w:color w:val="000000"/>
          <w:sz w:val="28"/>
          <w:szCs w:val="28"/>
        </w:rPr>
      </w:pPr>
      <w:r w:rsidRPr="00185CC8">
        <w:rPr>
          <w:color w:val="000000"/>
          <w:sz w:val="28"/>
          <w:szCs w:val="28"/>
        </w:rPr>
        <w:t>на демонтаж объектов, расположенных на территориях военных городков (в части жилищного строительства).</w:t>
      </w:r>
    </w:p>
    <w:p w14:paraId="351D19DC"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При этом субсидии, предоставленные с соблюдением предельных размеров, указанных в подпунктах 2.11.1 и 2.11.2 настоящего пункта, не должны, в свою очередь, превышать:</w:t>
      </w:r>
    </w:p>
    <w:p w14:paraId="3875E63D"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размер исчисленных организацией, реализующей проект, для уплаты в бюджеты публично-правовых образований в соответствующем налоговом периоде сумм налога на добавленную стоимость (за вычетом налога, возмещенного </w:t>
      </w:r>
      <w:r w:rsidRPr="00185CC8">
        <w:rPr>
          <w:color w:val="000000"/>
          <w:sz w:val="28"/>
          <w:szCs w:val="28"/>
        </w:rPr>
        <w:lastRenderedPageBreak/>
        <w:t>организации, реализующей проект), налога на прибыль организаций, ввозных таможенных пошлин в связи с реализацией проекта на этапе эксплуатации (функционирования) объектов проекта;</w:t>
      </w:r>
    </w:p>
    <w:p w14:paraId="1E0E796B" w14:textId="77777777" w:rsidR="00185CC8" w:rsidRPr="00185CC8" w:rsidRDefault="00185CC8" w:rsidP="00185CC8">
      <w:pPr>
        <w:shd w:val="clear" w:color="auto" w:fill="FFFFFF"/>
        <w:jc w:val="both"/>
        <w:rPr>
          <w:color w:val="000000"/>
          <w:sz w:val="28"/>
          <w:szCs w:val="28"/>
        </w:rPr>
      </w:pPr>
      <w:r w:rsidRPr="00185CC8">
        <w:rPr>
          <w:color w:val="000000"/>
          <w:sz w:val="28"/>
          <w:szCs w:val="28"/>
        </w:rPr>
        <w:t>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предоставления субсидии по направлению, указанному в абзаце втором пункта 1.4 настоящего Порядка, в случае 100 процентного возмещения затрат;</w:t>
      </w:r>
    </w:p>
    <w:p w14:paraId="2C54CDBF" w14:textId="77777777" w:rsidR="00185CC8" w:rsidRPr="00185CC8" w:rsidRDefault="00185CC8" w:rsidP="00185CC8">
      <w:pPr>
        <w:shd w:val="clear" w:color="auto" w:fill="FFFFFF"/>
        <w:jc w:val="both"/>
        <w:rPr>
          <w:color w:val="000000"/>
          <w:sz w:val="28"/>
          <w:szCs w:val="28"/>
        </w:rPr>
      </w:pPr>
      <w:r w:rsidRPr="00185CC8">
        <w:rPr>
          <w:color w:val="000000"/>
          <w:sz w:val="28"/>
          <w:szCs w:val="28"/>
        </w:rPr>
        <w:t>двух третьих ключевой ставки Центрального банка Российской Федерации, действующей на дату уплаты процентов по кредиту, но не более предельного уровня конечной ставки кредитования, рассчитанного в соответствии с Правилами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года №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постановление Правительства Российской Федерации № 702), в случае предоставления субсидии по направлению, указанному в абзацах третьем и четвертом пункта 1.4 настоящего Порядка;</w:t>
      </w:r>
    </w:p>
    <w:p w14:paraId="4C65E3FD" w14:textId="77777777" w:rsidR="00185CC8" w:rsidRPr="00185CC8" w:rsidRDefault="00185CC8" w:rsidP="00185CC8">
      <w:pPr>
        <w:shd w:val="clear" w:color="auto" w:fill="FFFFFF"/>
        <w:jc w:val="both"/>
        <w:rPr>
          <w:color w:val="000000"/>
          <w:sz w:val="28"/>
          <w:szCs w:val="28"/>
        </w:rPr>
      </w:pPr>
      <w:r w:rsidRPr="00185CC8">
        <w:rPr>
          <w:color w:val="000000"/>
          <w:sz w:val="28"/>
          <w:szCs w:val="28"/>
        </w:rPr>
        <w:t>70 процентов базового индикатора, определяемого в соответствии с постановлением Правительства Российской Федерации № 702, при возмещении затрат на выплату купонного дохода по облигациям, но не более предельного уровня конечной ставки кредитования, рассчитанного в соответствии с постановлением Правительства Российской Федерации                      № 702, в случае предоставления субсидии по направлению, указанному в абзацах третьем и четвертом пункта 1.4 настоящего Порядка;</w:t>
      </w:r>
    </w:p>
    <w:p w14:paraId="7BE84550"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размер платы за технологическое присоединение к сетям инженерно-технического обеспечения по договорам, цена которых установлена соответствующим исполнительным органом власти Краснодарского края в области государственного регулирования цен (тарифов), уполномоченным осуществлять государственное регулирование цен (тарифов) на товары (услуги) организаций, осуществляющих регулируемую деятельность на территории Краснодарского края, а также контроль за их применением в соответствии с законодательством Российской Федерации и Краснодарского края, или </w:t>
      </w:r>
      <w:r w:rsidRPr="00185CC8">
        <w:rPr>
          <w:color w:val="000000"/>
          <w:sz w:val="28"/>
          <w:szCs w:val="28"/>
        </w:rPr>
        <w:lastRenderedPageBreak/>
        <w:t>определенный на основании утвержденных таким исполнительным органом власти Краснодарского края стандартизированных тарифных ставок, а в случае отсутствия утвержденных тарифов - размер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по направлению, указанному в абзаце втором пункта 1.4 настоящего Порядка;</w:t>
      </w:r>
    </w:p>
    <w:p w14:paraId="18B7F731" w14:textId="77777777" w:rsidR="00185CC8" w:rsidRPr="00185CC8" w:rsidRDefault="00185CC8" w:rsidP="00185CC8">
      <w:pPr>
        <w:shd w:val="clear" w:color="auto" w:fill="FFFFFF"/>
        <w:jc w:val="both"/>
        <w:rPr>
          <w:color w:val="000000"/>
          <w:sz w:val="28"/>
          <w:szCs w:val="28"/>
        </w:rPr>
      </w:pPr>
      <w:r w:rsidRPr="00185CC8">
        <w:rPr>
          <w:color w:val="000000"/>
          <w:sz w:val="28"/>
          <w:szCs w:val="28"/>
        </w:rPr>
        <w:t>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направлению, указанному в абзаце втором пункта 1.4 настоящего Порядка;</w:t>
      </w:r>
    </w:p>
    <w:p w14:paraId="6492C048" w14:textId="77777777" w:rsidR="00185CC8" w:rsidRPr="00185CC8" w:rsidRDefault="00185CC8" w:rsidP="00185CC8">
      <w:pPr>
        <w:shd w:val="clear" w:color="auto" w:fill="FFFFFF"/>
        <w:jc w:val="both"/>
        <w:rPr>
          <w:color w:val="000000"/>
          <w:sz w:val="28"/>
          <w:szCs w:val="28"/>
        </w:rPr>
      </w:pPr>
      <w:r w:rsidRPr="00185CC8">
        <w:rPr>
          <w:color w:val="000000"/>
          <w:sz w:val="28"/>
          <w:szCs w:val="28"/>
        </w:rPr>
        <w:t>сметную стоимость создания объектов инфраструктуры, отношения по созданию которых регулируются законодательством о градостроительной деятельности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в случае предоставления субсидии по направлению, указанному в абзаце третьем пункта 1.4 настоящего Порядка, в случае 100-процентного возмещения затрат.</w:t>
      </w:r>
    </w:p>
    <w:p w14:paraId="6CE76DCF" w14:textId="77777777" w:rsidR="00185CC8" w:rsidRPr="00185CC8" w:rsidRDefault="00185CC8" w:rsidP="00185CC8">
      <w:pPr>
        <w:shd w:val="clear" w:color="auto" w:fill="FFFFFF"/>
        <w:jc w:val="both"/>
        <w:rPr>
          <w:color w:val="000000"/>
          <w:sz w:val="28"/>
          <w:szCs w:val="28"/>
        </w:rPr>
      </w:pPr>
      <w:r w:rsidRPr="00185CC8">
        <w:rPr>
          <w:color w:val="000000"/>
          <w:sz w:val="28"/>
          <w:szCs w:val="28"/>
        </w:rPr>
        <w:t>Размер субсидии, подлежащей предоставлению организации, реализующей проект, на цели, установленные пунктом 1.4 настоящего  Порядка, определяется по форме расчета объема возмещения затрат, указанных в части 1 статьи 15 Федерального закона,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из местного бюджета, утверждаемой Администрацией.</w:t>
      </w:r>
    </w:p>
    <w:p w14:paraId="056C8E5F" w14:textId="77777777" w:rsidR="00185CC8" w:rsidRPr="00185CC8" w:rsidRDefault="00185CC8" w:rsidP="00185CC8">
      <w:pPr>
        <w:shd w:val="clear" w:color="auto" w:fill="FFFFFF"/>
        <w:jc w:val="both"/>
        <w:rPr>
          <w:color w:val="000000"/>
          <w:sz w:val="28"/>
          <w:szCs w:val="28"/>
        </w:rPr>
      </w:pPr>
      <w:r w:rsidRPr="00185CC8">
        <w:rPr>
          <w:color w:val="000000"/>
          <w:sz w:val="28"/>
          <w:szCs w:val="28"/>
        </w:rPr>
        <w:t> </w:t>
      </w:r>
    </w:p>
    <w:p w14:paraId="309E82D7" w14:textId="77777777" w:rsidR="00185CC8" w:rsidRPr="00185CC8" w:rsidRDefault="00185CC8" w:rsidP="00185CC8">
      <w:pPr>
        <w:shd w:val="clear" w:color="auto" w:fill="FFFFFF"/>
        <w:jc w:val="both"/>
        <w:rPr>
          <w:b/>
          <w:bCs/>
          <w:color w:val="000000"/>
          <w:sz w:val="28"/>
          <w:szCs w:val="28"/>
        </w:rPr>
      </w:pPr>
      <w:r w:rsidRPr="00185CC8">
        <w:rPr>
          <w:b/>
          <w:bCs/>
          <w:color w:val="000000"/>
          <w:sz w:val="28"/>
          <w:szCs w:val="28"/>
        </w:rPr>
        <w:t>III. Условия и порядок предоставления субсидий</w:t>
      </w:r>
    </w:p>
    <w:p w14:paraId="4C0E5203" w14:textId="77777777" w:rsidR="00185CC8" w:rsidRPr="00185CC8" w:rsidRDefault="00185CC8" w:rsidP="00185CC8">
      <w:pPr>
        <w:shd w:val="clear" w:color="auto" w:fill="FFFFFF"/>
        <w:jc w:val="both"/>
        <w:rPr>
          <w:color w:val="000000"/>
          <w:sz w:val="28"/>
          <w:szCs w:val="28"/>
        </w:rPr>
      </w:pPr>
    </w:p>
    <w:p w14:paraId="5C6D2A1C" w14:textId="77777777" w:rsidR="00185CC8" w:rsidRPr="00185CC8" w:rsidRDefault="00185CC8" w:rsidP="00185CC8">
      <w:pPr>
        <w:shd w:val="clear" w:color="auto" w:fill="FFFFFF"/>
        <w:jc w:val="both"/>
        <w:rPr>
          <w:color w:val="000000"/>
          <w:sz w:val="28"/>
          <w:szCs w:val="28"/>
        </w:rPr>
      </w:pPr>
      <w:r w:rsidRPr="00185CC8">
        <w:rPr>
          <w:color w:val="000000"/>
          <w:sz w:val="28"/>
          <w:szCs w:val="28"/>
        </w:rPr>
        <w:t>3.1. Предельный срок, в течение которого возмещаются затраты, указанные в пункте 1.5 настоящего Порядка, определяется в соответствии с частями 6 - 8 статьи 15 Федерального закона.</w:t>
      </w:r>
    </w:p>
    <w:p w14:paraId="62F55906" w14:textId="77777777" w:rsidR="00185CC8" w:rsidRPr="00185CC8" w:rsidRDefault="00185CC8" w:rsidP="00185CC8">
      <w:pPr>
        <w:shd w:val="clear" w:color="auto" w:fill="FFFFFF"/>
        <w:jc w:val="both"/>
        <w:rPr>
          <w:color w:val="000000"/>
          <w:sz w:val="28"/>
          <w:szCs w:val="28"/>
        </w:rPr>
      </w:pPr>
      <w:r w:rsidRPr="00185CC8">
        <w:rPr>
          <w:color w:val="000000"/>
          <w:sz w:val="28"/>
          <w:szCs w:val="28"/>
        </w:rPr>
        <w:t>3.2. Администрация не позднее 15 июля года, предшествующего году предполагаемой даты начала выплаты средств субсидии, рассматривает представленные организацией, реализующей проект, в соответствии с пунктом 3.3 раздела 3 настоящих Правил заявление, информацию и документы об объектах, затраты на которые могут быть возмещены в соответствии с пунктом 1.4 настоящего Порядка, и подготавливает письмо о возможности (невозможности) последующего предоставления субсидии.</w:t>
      </w:r>
    </w:p>
    <w:p w14:paraId="796527BF" w14:textId="77777777" w:rsidR="00185CC8" w:rsidRPr="00185CC8" w:rsidRDefault="00185CC8" w:rsidP="00185CC8">
      <w:pPr>
        <w:shd w:val="clear" w:color="auto" w:fill="FFFFFF"/>
        <w:jc w:val="both"/>
        <w:rPr>
          <w:color w:val="000000"/>
          <w:sz w:val="28"/>
          <w:szCs w:val="28"/>
        </w:rPr>
      </w:pPr>
      <w:r w:rsidRPr="00185CC8">
        <w:rPr>
          <w:color w:val="000000"/>
          <w:sz w:val="28"/>
          <w:szCs w:val="28"/>
        </w:rPr>
        <w:t>Орган государственной власти Краснодарского края, уполномоченный на подписание соглашения (далее – уполномоченный орган Краснодарского края), вправе продлить срок подготовки письма, указанный в абзаце первом настоящего пункта, до 1 октября года, предшествующего году предполагаемой даты начала выплаты средств субсидии.</w:t>
      </w:r>
    </w:p>
    <w:p w14:paraId="38B2D228"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3.3. В целях заключения соглашения о предоставлении субсидии организация, </w:t>
      </w:r>
      <w:r w:rsidRPr="00185CC8">
        <w:rPr>
          <w:color w:val="000000"/>
          <w:sz w:val="28"/>
          <w:szCs w:val="28"/>
        </w:rPr>
        <w:lastRenderedPageBreak/>
        <w:t>реализующая проект, не позднее 3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отдельных этапов реализации инвестиционного проекта, предусмотренных соглашением о защите и поощрении капиталовложений, при соблюдении условий, предусмотренных частями 9-11 статьи 15 Федерального закона, до 1 апреля года, предшествующего году предоставления субсидии, представляет в Администрацию (в зависимости от вида объекта проекта) следующие документы:</w:t>
      </w:r>
    </w:p>
    <w:p w14:paraId="3F352777" w14:textId="77777777" w:rsidR="00185CC8" w:rsidRPr="00185CC8" w:rsidRDefault="00185CC8" w:rsidP="00185CC8">
      <w:pPr>
        <w:shd w:val="clear" w:color="auto" w:fill="FFFFFF"/>
        <w:jc w:val="both"/>
        <w:rPr>
          <w:color w:val="000000"/>
          <w:sz w:val="28"/>
          <w:szCs w:val="28"/>
        </w:rPr>
      </w:pPr>
      <w:r w:rsidRPr="00185CC8">
        <w:rPr>
          <w:color w:val="000000"/>
          <w:sz w:val="28"/>
          <w:szCs w:val="28"/>
        </w:rPr>
        <w:t>а) в случае предоставления субсидии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7537DF63" w14:textId="77777777" w:rsidR="00185CC8" w:rsidRPr="00185CC8" w:rsidRDefault="00185CC8" w:rsidP="00185CC8">
      <w:pPr>
        <w:shd w:val="clear" w:color="auto" w:fill="FFFFFF"/>
        <w:jc w:val="both"/>
        <w:rPr>
          <w:color w:val="000000"/>
          <w:sz w:val="28"/>
          <w:szCs w:val="28"/>
        </w:rPr>
      </w:pPr>
      <w:r w:rsidRPr="00185CC8">
        <w:rPr>
          <w:color w:val="000000"/>
          <w:sz w:val="28"/>
          <w:szCs w:val="28"/>
        </w:rPr>
        <w:t>заявление о соответствии создаваемых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7B81CD07" w14:textId="77777777" w:rsidR="00185CC8" w:rsidRPr="00185CC8" w:rsidRDefault="00185CC8" w:rsidP="00185CC8">
      <w:pPr>
        <w:shd w:val="clear" w:color="auto" w:fill="FFFFFF"/>
        <w:jc w:val="both"/>
        <w:rPr>
          <w:color w:val="000000"/>
          <w:sz w:val="28"/>
          <w:szCs w:val="28"/>
        </w:rPr>
      </w:pPr>
      <w:r w:rsidRPr="00185CC8">
        <w:rPr>
          <w:color w:val="000000"/>
          <w:sz w:val="28"/>
          <w:szCs w:val="28"/>
        </w:rPr>
        <w:t>паспорт объекта 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(показатели) создаваемого объекта инфраструктуры). Форму паспорта объекта инфраструктуры утверждает Министерство экономического развития Российской Федерации;</w:t>
      </w:r>
    </w:p>
    <w:p w14:paraId="3DA36D52"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подтверждение расчета сметной стоимости объектов инфраструктуры проекта, отношения по созданию которого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(в случае создания объекта инфраструктуры в соответствии с частью 20 статьи 15 Федерального закона представление документов не требуется);</w:t>
      </w:r>
    </w:p>
    <w:p w14:paraId="41A5AC4B" w14:textId="77777777" w:rsidR="00185CC8" w:rsidRPr="00185CC8" w:rsidRDefault="00185CC8" w:rsidP="00185CC8">
      <w:pPr>
        <w:shd w:val="clear" w:color="auto" w:fill="FFFFFF"/>
        <w:jc w:val="both"/>
        <w:rPr>
          <w:color w:val="000000"/>
          <w:sz w:val="28"/>
          <w:szCs w:val="28"/>
        </w:rPr>
      </w:pPr>
      <w:r w:rsidRPr="00185CC8">
        <w:rPr>
          <w:color w:val="000000"/>
          <w:sz w:val="28"/>
          <w:szCs w:val="28"/>
        </w:rPr>
        <w:lastRenderedPageBreak/>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BCF9A5B"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заключение о проведении технологического и ценового аудита, выданное экспертной организацией;</w:t>
      </w:r>
    </w:p>
    <w:p w14:paraId="3661581F"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договоры 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14:paraId="4F7E668A"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3F30AEB3"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об объеме ранее возмещенных затрат,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w:t>
      </w:r>
    </w:p>
    <w:p w14:paraId="49AAD873" w14:textId="77777777" w:rsidR="00185CC8" w:rsidRPr="00185CC8" w:rsidRDefault="00185CC8" w:rsidP="00185CC8">
      <w:pPr>
        <w:shd w:val="clear" w:color="auto" w:fill="FFFFFF"/>
        <w:jc w:val="both"/>
        <w:rPr>
          <w:color w:val="000000"/>
          <w:sz w:val="28"/>
          <w:szCs w:val="28"/>
        </w:rPr>
      </w:pPr>
      <w:r w:rsidRPr="00185CC8">
        <w:rPr>
          <w:color w:val="000000"/>
          <w:sz w:val="28"/>
          <w:szCs w:val="28"/>
        </w:rPr>
        <w:t>перечень произведенных затрат, в том числе по каждому объекту инфраструктуры;</w:t>
      </w:r>
    </w:p>
    <w:p w14:paraId="3A3EA24C"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копии актов приема-передачи, иных документов, подтверждающих передачу объектов сопутствующей инфраструктуры проекта на баланс балансодержателей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Уполномоченный орган Краснодарского края запрашивает его самостоятельно);</w:t>
      </w:r>
    </w:p>
    <w:p w14:paraId="0FE51461" w14:textId="77777777" w:rsidR="00185CC8" w:rsidRPr="00185CC8" w:rsidRDefault="00185CC8" w:rsidP="00185CC8">
      <w:pPr>
        <w:shd w:val="clear" w:color="auto" w:fill="FFFFFF"/>
        <w:jc w:val="both"/>
        <w:rPr>
          <w:color w:val="000000"/>
          <w:sz w:val="28"/>
          <w:szCs w:val="28"/>
        </w:rPr>
      </w:pPr>
      <w:r w:rsidRPr="00185CC8">
        <w:rPr>
          <w:color w:val="000000"/>
          <w:sz w:val="28"/>
          <w:szCs w:val="28"/>
        </w:rPr>
        <w:t>в случае создания объекта инфраструктуры в соответствии с частью 20 статьи 15 Федерального закона - копии документов, подтверждающих нахождение на балансе регулируемой организации созданного объекта инфраструктуры, копии актов о выполненных работах по договорам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том числе в случае возмещения затрат в отношении объекта инфраструктуры, указанного в абзаце четвертом пункта 2.3 настоящего Порядка);</w:t>
      </w:r>
    </w:p>
    <w:p w14:paraId="624B8DC0"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копия документа исполнительного органа власти Краснодарского края в области государственного регулирования цен (тарифов), уполномоченным осуществлять государственное регулирование цен (тарифов) на товары (услуги) организаций, осуществляющих регулируемую деятельность на территории Краснодарского края, а также контроль за их применением в соответствии с законодательством Российской Федерации и Краснодарского края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w:t>
      </w:r>
      <w:r w:rsidRPr="00185CC8">
        <w:rPr>
          <w:color w:val="000000"/>
          <w:sz w:val="28"/>
          <w:szCs w:val="28"/>
        </w:rPr>
        <w:lastRenderedPageBreak/>
        <w:t>Федерации об электроэнергетике (при наличии);</w:t>
      </w:r>
    </w:p>
    <w:p w14:paraId="0789E7A7"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копии документов, подтверждающих завершение строительства (реконструкции) объекта капитального строительства проекта (линейного объекта), - акты приемки законченного строительством объекта, копия разрешения на ввод в эксплуатацию, выданного уполномоченным органом, копии приказов о вводе в эксплуатацию (по объектам,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(в случае создания объекта инфраструктуры в соответствии с частью 20 статьи 15 Федерального закона представление документов не требуется);</w:t>
      </w:r>
    </w:p>
    <w:p w14:paraId="5088B088"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случаях, предусмотренных частью 5 статьи 54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частью 20 статьи 15 Федерального закона представление документов не требуется);</w:t>
      </w:r>
    </w:p>
    <w:p w14:paraId="26E93A75"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w:t>
      </w:r>
      <w:r w:rsidRPr="00185CC8">
        <w:rPr>
          <w:color w:val="000000"/>
          <w:sz w:val="28"/>
          <w:szCs w:val="28"/>
        </w:rPr>
        <w:lastRenderedPageBreak/>
        <w:t>саморегулируемой организации, и другие) (по объектам, за исключением тех, отношения по созданию которых регулируются законодательством о градостроительной деятельности);</w:t>
      </w:r>
    </w:p>
    <w:p w14:paraId="5C74674E"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1.4 настоящего 1 Порядка;</w:t>
      </w:r>
    </w:p>
    <w:p w14:paraId="78ABFC24" w14:textId="77777777" w:rsidR="00185CC8" w:rsidRPr="00185CC8" w:rsidRDefault="00185CC8" w:rsidP="00185CC8">
      <w:pPr>
        <w:shd w:val="clear" w:color="auto" w:fill="FFFFFF"/>
        <w:jc w:val="both"/>
        <w:rPr>
          <w:color w:val="000000"/>
          <w:sz w:val="28"/>
          <w:szCs w:val="28"/>
        </w:rPr>
      </w:pPr>
      <w:r w:rsidRPr="00185CC8">
        <w:rPr>
          <w:color w:val="000000"/>
          <w:sz w:val="28"/>
          <w:szCs w:val="28"/>
        </w:rPr>
        <w:t>б) в случае предоставления субсидии на уплату процентов по кредитам и займам, купонного дохода по облигационным займам, привлеченным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собственности муниципального образования Северский муниципальный район Краснодарского края, а также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78F4E4FD" w14:textId="77777777" w:rsidR="00185CC8" w:rsidRPr="00185CC8" w:rsidRDefault="00185CC8" w:rsidP="00185CC8">
      <w:pPr>
        <w:shd w:val="clear" w:color="auto" w:fill="FFFFFF"/>
        <w:jc w:val="both"/>
        <w:rPr>
          <w:color w:val="000000"/>
          <w:sz w:val="28"/>
          <w:szCs w:val="28"/>
        </w:rPr>
      </w:pPr>
      <w:r w:rsidRPr="00185CC8">
        <w:rPr>
          <w:color w:val="000000"/>
          <w:sz w:val="28"/>
          <w:szCs w:val="28"/>
        </w:rPr>
        <w:t>заявление с указанием объектов,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6601BE1C"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договор (кредитный договор) с графиком погашения кредита и уплаты процентов по нему;</w:t>
      </w:r>
    </w:p>
    <w:p w14:paraId="6BE73048"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договор, указанный в абзаце втором пункта 2.10 настоящего Порядка (в случае заключения такого договора);</w:t>
      </w:r>
    </w:p>
    <w:p w14:paraId="1F341A84"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2CEA0435"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28B03F52"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заключение о проведении технологического и ценового аудита, выданное экспертной организацией;</w:t>
      </w:r>
    </w:p>
    <w:p w14:paraId="0C79ED02"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сведения о прогнозируемом объеме сумм налогов и обязательных платежей, </w:t>
      </w:r>
      <w:r w:rsidRPr="00185CC8">
        <w:rPr>
          <w:color w:val="000000"/>
          <w:sz w:val="28"/>
          <w:szCs w:val="28"/>
        </w:rPr>
        <w:lastRenderedPageBreak/>
        <w:t>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3C860C64"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7D9627AC"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копии свидетельств, патентов, иных документов, в том числе из реестров Федеральной службы по интеллектуальной собственности, подтверждающие регистрацию имущественных прав на созданные объекты проекта,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объекты инфраструктуры проекта;</w:t>
      </w:r>
    </w:p>
    <w:p w14:paraId="047CFF67" w14:textId="77777777" w:rsidR="00185CC8" w:rsidRPr="00185CC8" w:rsidRDefault="00185CC8" w:rsidP="00185CC8">
      <w:pPr>
        <w:shd w:val="clear" w:color="auto" w:fill="FFFFFF"/>
        <w:jc w:val="both"/>
        <w:rPr>
          <w:color w:val="000000"/>
          <w:sz w:val="28"/>
          <w:szCs w:val="28"/>
        </w:rPr>
      </w:pPr>
      <w:r w:rsidRPr="00185CC8">
        <w:rPr>
          <w:color w:val="000000"/>
          <w:sz w:val="28"/>
          <w:szCs w:val="28"/>
        </w:rPr>
        <w:t>перечень произведенных затрат, в том числе по каждому объекту инфраструктуры (если применимо);</w:t>
      </w:r>
    </w:p>
    <w:p w14:paraId="4A5EC718"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документы, подтверждающие своевременное исполнение организацией,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субсидии (оригинал);</w:t>
      </w:r>
    </w:p>
    <w:p w14:paraId="3108B1CC"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документы, подтверждающие своевременное исполнение организацией, реализующей проект, условий облигационных займов, по которым осуществляется купонный доход;</w:t>
      </w:r>
    </w:p>
    <w:p w14:paraId="35999CED"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документы, подтверждающие осуществление организацией, реализующей проект, за счет средств кредита и облигационного займа расходов, направленных на создание объектов инфраструктуры и (или) создание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(копии платежных поручений);</w:t>
      </w:r>
    </w:p>
    <w:p w14:paraId="61260451"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заверенная руководителем организации, реализующей проект, выписка по расчетному счету организации, реализующей проект, подтверждающая получение средств от размещения облигаций,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платежного агента - уполномоченного депозитария о выплате купонного дохода;</w:t>
      </w:r>
    </w:p>
    <w:p w14:paraId="0A807790"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справка, подписанная руководителем и главным бухгалтером (при наличии) организации, реализующей проект, скрепленная печатью организации (при наличии), подтверждающая использование средств, полученных от размещения </w:t>
      </w:r>
      <w:r w:rsidRPr="00185CC8">
        <w:rPr>
          <w:color w:val="000000"/>
          <w:sz w:val="28"/>
          <w:szCs w:val="28"/>
        </w:rPr>
        <w:lastRenderedPageBreak/>
        <w:t>облигаций, на реализацию проекта, заверенная аудитором или представителем владельцев облигаций;</w:t>
      </w:r>
    </w:p>
    <w:p w14:paraId="7D778482"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14:paraId="6D236E14"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w:t>
      </w:r>
    </w:p>
    <w:p w14:paraId="0342E30A"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1.4 настоящего Порядка;</w:t>
      </w:r>
    </w:p>
    <w:p w14:paraId="380CAE28" w14:textId="77777777" w:rsidR="00185CC8" w:rsidRPr="00185CC8" w:rsidRDefault="00185CC8" w:rsidP="00185CC8">
      <w:pPr>
        <w:shd w:val="clear" w:color="auto" w:fill="FFFFFF"/>
        <w:jc w:val="both"/>
        <w:rPr>
          <w:color w:val="000000"/>
          <w:sz w:val="28"/>
          <w:szCs w:val="28"/>
        </w:rPr>
      </w:pPr>
      <w:r w:rsidRPr="00185CC8">
        <w:rPr>
          <w:color w:val="000000"/>
          <w:sz w:val="28"/>
          <w:szCs w:val="28"/>
        </w:rPr>
        <w:t>в) в случае предоставления субсидии на демонтаж объектов, расположенных на территориях военных городков (в части жилищного строительства):</w:t>
      </w:r>
    </w:p>
    <w:p w14:paraId="5981FEDC" w14:textId="77777777" w:rsidR="00185CC8" w:rsidRPr="00185CC8" w:rsidRDefault="00185CC8" w:rsidP="00185CC8">
      <w:pPr>
        <w:shd w:val="clear" w:color="auto" w:fill="FFFFFF"/>
        <w:jc w:val="both"/>
        <w:rPr>
          <w:color w:val="000000"/>
          <w:sz w:val="28"/>
          <w:szCs w:val="28"/>
        </w:rPr>
      </w:pPr>
      <w:r w:rsidRPr="00185CC8">
        <w:rPr>
          <w:color w:val="000000"/>
          <w:sz w:val="28"/>
          <w:szCs w:val="28"/>
        </w:rPr>
        <w:t>заявление с указанием планируемых к демонтажу объектов, расположенных на территориях военных городков (в части жилищного строительства), затраты на которые планируется возместить, с указанием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6B1B35F4" w14:textId="77777777" w:rsidR="00185CC8" w:rsidRPr="00185CC8" w:rsidRDefault="00185CC8" w:rsidP="00185CC8">
      <w:pPr>
        <w:shd w:val="clear" w:color="auto" w:fill="FFFFFF"/>
        <w:jc w:val="both"/>
        <w:rPr>
          <w:color w:val="000000"/>
          <w:sz w:val="28"/>
          <w:szCs w:val="28"/>
        </w:rPr>
      </w:pPr>
      <w:r w:rsidRPr="00185CC8">
        <w:rPr>
          <w:color w:val="000000"/>
          <w:sz w:val="28"/>
          <w:szCs w:val="28"/>
        </w:rPr>
        <w:t>решение уполномоченного федерального органа исполнительной власти, в ведении которого находятся указанные объекты, об их передислокации;</w:t>
      </w:r>
    </w:p>
    <w:p w14:paraId="0DF1D166"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проект организации, реализующей проект, работ по сносу объекта (при необходимости);</w:t>
      </w:r>
    </w:p>
    <w:p w14:paraId="10FADDFF"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подтверждение расчета сметной стоимости сноса объекта капитального строительства, положительное заключение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w:t>
      </w:r>
    </w:p>
    <w:p w14:paraId="03232C00"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775B9D7D"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заключение о проведении технологического и ценового аудита, выданное экспертной организацией;</w:t>
      </w:r>
    </w:p>
    <w:p w14:paraId="10B5CC09"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сведения о предполагаемой дате начала предоставления субсидии, прогнозируемой общей сумме затрат, подлежащих возмещению (с разбивкой по </w:t>
      </w:r>
      <w:r w:rsidRPr="00185CC8">
        <w:rPr>
          <w:color w:val="000000"/>
          <w:sz w:val="28"/>
          <w:szCs w:val="28"/>
        </w:rPr>
        <w:lastRenderedPageBreak/>
        <w:t>годам на планируемый срок получения субсидии);</w:t>
      </w:r>
    </w:p>
    <w:p w14:paraId="296136FC"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1187207D"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07F62512" w14:textId="77777777" w:rsidR="00185CC8" w:rsidRPr="00185CC8" w:rsidRDefault="00185CC8" w:rsidP="00185CC8">
      <w:pPr>
        <w:shd w:val="clear" w:color="auto" w:fill="FFFFFF"/>
        <w:jc w:val="both"/>
        <w:rPr>
          <w:color w:val="000000"/>
          <w:sz w:val="28"/>
          <w:szCs w:val="28"/>
        </w:rPr>
      </w:pPr>
      <w:r w:rsidRPr="00185CC8">
        <w:rPr>
          <w:color w:val="000000"/>
          <w:sz w:val="28"/>
          <w:szCs w:val="28"/>
        </w:rPr>
        <w:t>перечень произведенных затрат;</w:t>
      </w:r>
    </w:p>
    <w:p w14:paraId="08F8C5DC"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договор на выполнение работ по сносу объекта со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4ACB43BE"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копия акта об отключении объекта от инженерных сетей, о выведении объекта из эксплуатации;</w:t>
      </w:r>
    </w:p>
    <w:p w14:paraId="72F29A0D"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копии договоров подряда на осуществление сноса с организацией, являющейся членом саморегулируемой организации в области строительства; уведомление о планируемом сносе объекта капитального строительства в орган местного самоуправления;</w:t>
      </w:r>
    </w:p>
    <w:p w14:paraId="600CD03E" w14:textId="77777777" w:rsidR="00185CC8" w:rsidRPr="00185CC8" w:rsidRDefault="00185CC8" w:rsidP="00185CC8">
      <w:pPr>
        <w:shd w:val="clear" w:color="auto" w:fill="FFFFFF"/>
        <w:jc w:val="both"/>
        <w:rPr>
          <w:color w:val="000000"/>
          <w:sz w:val="28"/>
          <w:szCs w:val="28"/>
        </w:rPr>
      </w:pPr>
      <w:r w:rsidRPr="00185CC8">
        <w:rPr>
          <w:color w:val="000000"/>
          <w:sz w:val="28"/>
          <w:szCs w:val="28"/>
        </w:rPr>
        <w:t>уведомление о завершении сноса объекта капитального строительства;</w:t>
      </w:r>
    </w:p>
    <w:p w14:paraId="669DCD89" w14:textId="77777777" w:rsidR="00185CC8" w:rsidRPr="00185CC8" w:rsidRDefault="00185CC8" w:rsidP="00185CC8">
      <w:pPr>
        <w:shd w:val="clear" w:color="auto" w:fill="FFFFFF"/>
        <w:jc w:val="both"/>
        <w:rPr>
          <w:color w:val="000000"/>
          <w:sz w:val="28"/>
          <w:szCs w:val="28"/>
        </w:rPr>
      </w:pPr>
      <w:r w:rsidRPr="00185CC8">
        <w:rPr>
          <w:color w:val="000000"/>
          <w:sz w:val="28"/>
          <w:szCs w:val="28"/>
        </w:rPr>
        <w:t>копия выписки, подтверждающая исключение объекта из Единого государственного реестра недвижимости и его снятие с кадастрового учета; копии договоров об утилизации соответствующих отходов;</w:t>
      </w:r>
    </w:p>
    <w:p w14:paraId="4EE2FA01" w14:textId="77777777" w:rsidR="00185CC8" w:rsidRPr="00185CC8" w:rsidRDefault="00185CC8" w:rsidP="00185CC8">
      <w:pPr>
        <w:shd w:val="clear" w:color="auto" w:fill="FFFFFF"/>
        <w:jc w:val="both"/>
        <w:rPr>
          <w:color w:val="000000"/>
          <w:sz w:val="28"/>
          <w:szCs w:val="28"/>
        </w:rPr>
      </w:pPr>
      <w:r w:rsidRPr="00185CC8">
        <w:rPr>
          <w:color w:val="000000"/>
          <w:sz w:val="28"/>
          <w:szCs w:val="28"/>
        </w:rPr>
        <w:t>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демонтаж объектов в части работ, произведенных собственными силами;</w:t>
      </w:r>
    </w:p>
    <w:p w14:paraId="749DCE27"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1.4 настоящего Порядка;</w:t>
      </w:r>
    </w:p>
    <w:p w14:paraId="64FAAD8B" w14:textId="77777777" w:rsidR="00185CC8" w:rsidRPr="00185CC8" w:rsidRDefault="00185CC8" w:rsidP="00185CC8">
      <w:pPr>
        <w:shd w:val="clear" w:color="auto" w:fill="FFFFFF"/>
        <w:jc w:val="both"/>
        <w:rPr>
          <w:color w:val="000000"/>
          <w:sz w:val="28"/>
          <w:szCs w:val="28"/>
        </w:rPr>
      </w:pPr>
      <w:r w:rsidRPr="00185CC8">
        <w:rPr>
          <w:color w:val="000000"/>
          <w:sz w:val="28"/>
          <w:szCs w:val="28"/>
        </w:rPr>
        <w:t>г) в случае предоставления субсидии при строительстве многоквартирных домов, жилых домов в соответствии с договором о комплексном развитии территории дополнительно к пакету документов, представляемых в соответствии с подпунктом «а» настоящего пункта, представляются следующие документы:</w:t>
      </w:r>
    </w:p>
    <w:p w14:paraId="7FE0A59A" w14:textId="77777777" w:rsidR="00185CC8" w:rsidRPr="00185CC8" w:rsidRDefault="00185CC8" w:rsidP="00185CC8">
      <w:pPr>
        <w:shd w:val="clear" w:color="auto" w:fill="FFFFFF"/>
        <w:jc w:val="both"/>
        <w:rPr>
          <w:color w:val="000000"/>
          <w:sz w:val="28"/>
          <w:szCs w:val="28"/>
        </w:rPr>
      </w:pPr>
      <w:r w:rsidRPr="00185CC8">
        <w:rPr>
          <w:color w:val="000000"/>
          <w:sz w:val="28"/>
          <w:szCs w:val="28"/>
        </w:rPr>
        <w:t>генеральный план населенного пункта;</w:t>
      </w:r>
    </w:p>
    <w:p w14:paraId="683E0BAA" w14:textId="77777777" w:rsidR="00185CC8" w:rsidRPr="00185CC8" w:rsidRDefault="00185CC8" w:rsidP="00185CC8">
      <w:pPr>
        <w:shd w:val="clear" w:color="auto" w:fill="FFFFFF"/>
        <w:jc w:val="both"/>
        <w:rPr>
          <w:color w:val="000000"/>
          <w:sz w:val="28"/>
          <w:szCs w:val="28"/>
        </w:rPr>
      </w:pPr>
      <w:r w:rsidRPr="00185CC8">
        <w:rPr>
          <w:color w:val="000000"/>
          <w:sz w:val="28"/>
          <w:szCs w:val="28"/>
        </w:rPr>
        <w:lastRenderedPageBreak/>
        <w:t>правила землепользования и застройки;</w:t>
      </w:r>
    </w:p>
    <w:p w14:paraId="2F526960"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проект планировки территории (при наличии);</w:t>
      </w:r>
    </w:p>
    <w:p w14:paraId="07A161F1"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проект межевания территории (при наличии);</w:t>
      </w:r>
    </w:p>
    <w:p w14:paraId="55371AC3"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договор о комплексном развитии территории;</w:t>
      </w:r>
    </w:p>
    <w:p w14:paraId="3E0A9E3B"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документы, подтверждающие право застройщика на земельный участок (участки) (право собственности, аренды, субаренды, постоянное (бессрочное) пользование);</w:t>
      </w:r>
    </w:p>
    <w:p w14:paraId="38650CC9" w14:textId="77777777" w:rsidR="00185CC8" w:rsidRPr="00185CC8" w:rsidRDefault="00185CC8" w:rsidP="00185CC8">
      <w:pPr>
        <w:shd w:val="clear" w:color="auto" w:fill="FFFFFF"/>
        <w:jc w:val="both"/>
        <w:rPr>
          <w:color w:val="000000"/>
          <w:sz w:val="28"/>
          <w:szCs w:val="28"/>
        </w:rPr>
      </w:pPr>
      <w:r w:rsidRPr="00185CC8">
        <w:rPr>
          <w:color w:val="000000"/>
          <w:sz w:val="28"/>
          <w:szCs w:val="28"/>
        </w:rPr>
        <w:t>градостроительный план земельного участка;</w:t>
      </w:r>
    </w:p>
    <w:p w14:paraId="17A83C36"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предельных параметрах разрешенного строительства, установленных градостроительным регламентом для территориальной зоны, в которой расположен земельный участок;</w:t>
      </w:r>
    </w:p>
    <w:p w14:paraId="2C1A9825"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проектная декларация в отношении объекта строительства (при наличии);</w:t>
      </w:r>
    </w:p>
    <w:p w14:paraId="134B8395"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нахождении земельного участка (полностью или частично) в границах зон с особыми условиями использования территорий, а также об имеющихся ограничениях использования земельного участка в связи с его расположением в границах зон с особыми условиями использования территорий;</w:t>
      </w:r>
    </w:p>
    <w:p w14:paraId="5303B130"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расположенных в границах земельного участка сетях инженерно-технического обеспечения;</w:t>
      </w:r>
    </w:p>
    <w:p w14:paraId="4FB151E8"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красных линиях;</w:t>
      </w:r>
    </w:p>
    <w:p w14:paraId="60A01875" w14:textId="77777777" w:rsidR="00185CC8" w:rsidRPr="00185CC8" w:rsidRDefault="00185CC8" w:rsidP="00185CC8">
      <w:pPr>
        <w:shd w:val="clear" w:color="auto" w:fill="FFFFFF"/>
        <w:jc w:val="both"/>
        <w:rPr>
          <w:color w:val="000000"/>
          <w:sz w:val="28"/>
          <w:szCs w:val="28"/>
        </w:rPr>
      </w:pPr>
      <w:r w:rsidRPr="00185CC8">
        <w:rPr>
          <w:color w:val="000000"/>
          <w:sz w:val="28"/>
          <w:szCs w:val="28"/>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таких технических условий, а также информация о плате за такое подключение (технологическое присоединение);</w:t>
      </w:r>
    </w:p>
    <w:p w14:paraId="78D71EE9"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всех зарегистрированных в Едином государственном реестре недвижимости правах на объекты недвижимого имущества, возникшие на основании договоров, в том числе договора участия в долевом строительстве, паенакопления, судебных актов и иных документов, подтверждающих возникновение права на объект недвижимого имущества;</w:t>
      </w:r>
    </w:p>
    <w:p w14:paraId="6FC9CBC0" w14:textId="77777777" w:rsidR="00185CC8" w:rsidRPr="00185CC8" w:rsidRDefault="00185CC8" w:rsidP="00185CC8">
      <w:pPr>
        <w:shd w:val="clear" w:color="auto" w:fill="FFFFFF"/>
        <w:jc w:val="both"/>
        <w:rPr>
          <w:color w:val="000000"/>
          <w:sz w:val="28"/>
          <w:szCs w:val="28"/>
        </w:rPr>
      </w:pPr>
      <w:r w:rsidRPr="00185CC8">
        <w:rPr>
          <w:color w:val="000000"/>
          <w:sz w:val="28"/>
          <w:szCs w:val="28"/>
        </w:rPr>
        <w:t>средняя стоимость строительства 1 кв. метра общей площади в Краснодарском крае (рублей);</w:t>
      </w:r>
    </w:p>
    <w:p w14:paraId="2B9A6F60"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цене реализации организацией, реализующей проект, жилых помещений, нежилых помещений общественного назначения, вспомогательных (хозяйственных) помещений, определенной исходя из стоимости 1 кв. метра общей площади таких помещений, уменьшенной на сумму планируемых к возмещению затрат;</w:t>
      </w:r>
    </w:p>
    <w:p w14:paraId="5EAF7BA2"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0D26D3D1"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w:t>
      </w:r>
      <w:r w:rsidRPr="00185CC8">
        <w:rPr>
          <w:color w:val="000000"/>
          <w:sz w:val="28"/>
          <w:szCs w:val="28"/>
        </w:rPr>
        <w:lastRenderedPageBreak/>
        <w:t>объекту инфраструктуры (если применимо);</w:t>
      </w:r>
    </w:p>
    <w:p w14:paraId="2598A3DD" w14:textId="77777777" w:rsidR="00185CC8" w:rsidRPr="00185CC8" w:rsidRDefault="00185CC8" w:rsidP="00185CC8">
      <w:pPr>
        <w:shd w:val="clear" w:color="auto" w:fill="FFFFFF"/>
        <w:jc w:val="both"/>
        <w:rPr>
          <w:color w:val="000000"/>
          <w:sz w:val="28"/>
          <w:szCs w:val="28"/>
        </w:rPr>
      </w:pPr>
      <w:r w:rsidRPr="00185CC8">
        <w:rPr>
          <w:color w:val="000000"/>
          <w:sz w:val="28"/>
          <w:szCs w:val="28"/>
        </w:rPr>
        <w:t>перечень произведенных затрат;</w:t>
      </w:r>
    </w:p>
    <w:p w14:paraId="6BD30BD5"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1A79CD36" w14:textId="77777777" w:rsidR="00185CC8" w:rsidRPr="00185CC8" w:rsidRDefault="00185CC8" w:rsidP="00185CC8">
      <w:pPr>
        <w:shd w:val="clear" w:color="auto" w:fill="FFFFFF"/>
        <w:jc w:val="both"/>
        <w:rPr>
          <w:color w:val="000000"/>
          <w:sz w:val="28"/>
          <w:szCs w:val="28"/>
        </w:rPr>
      </w:pPr>
      <w:r w:rsidRPr="00185CC8">
        <w:rPr>
          <w:color w:val="000000"/>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4DC25A92"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заключение о проведении технологического и ценового аудита, выданное экспертной организацией;</w:t>
      </w:r>
    </w:p>
    <w:p w14:paraId="34197798"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1.4  настоящего Порядка.</w:t>
      </w:r>
    </w:p>
    <w:p w14:paraId="500DD2EA" w14:textId="77777777" w:rsidR="00185CC8" w:rsidRPr="00185CC8" w:rsidRDefault="00185CC8" w:rsidP="00185CC8">
      <w:pPr>
        <w:shd w:val="clear" w:color="auto" w:fill="FFFFFF"/>
        <w:jc w:val="both"/>
        <w:rPr>
          <w:color w:val="000000"/>
          <w:sz w:val="28"/>
          <w:szCs w:val="28"/>
        </w:rPr>
      </w:pPr>
      <w:r w:rsidRPr="00185CC8">
        <w:rPr>
          <w:color w:val="000000"/>
          <w:sz w:val="28"/>
          <w:szCs w:val="28"/>
        </w:rPr>
        <w:t>3.3.1. Копии документов, указанных в пункте 3.3 настоящего Порядка,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w:t>
      </w:r>
    </w:p>
    <w:p w14:paraId="3D614CE6" w14:textId="77777777" w:rsidR="00185CC8" w:rsidRPr="00185CC8" w:rsidRDefault="00185CC8" w:rsidP="00185CC8">
      <w:pPr>
        <w:shd w:val="clear" w:color="auto" w:fill="FFFFFF"/>
        <w:jc w:val="both"/>
        <w:rPr>
          <w:color w:val="000000"/>
          <w:sz w:val="28"/>
          <w:szCs w:val="28"/>
        </w:rPr>
      </w:pPr>
      <w:r w:rsidRPr="00185CC8">
        <w:rPr>
          <w:color w:val="000000"/>
          <w:sz w:val="28"/>
          <w:szCs w:val="28"/>
        </w:rPr>
        <w:t>Документы, предусмотренные пунктом 3.3 раздела 3 Порядка, представляются в Администрацию до ввода в эксплуатацию системы «Капиталовложения» в одном экземпляре на бумажном носителе и в одном экземпляре на электронном носителе, а с момента ввода в эксплуатацию системы «Капиталовложения» - через систему электронного документооборота системы «Капиталовложения».</w:t>
      </w:r>
    </w:p>
    <w:p w14:paraId="58CFF0FD" w14:textId="77777777" w:rsidR="00185CC8" w:rsidRPr="00185CC8" w:rsidRDefault="00185CC8" w:rsidP="00185CC8">
      <w:pPr>
        <w:shd w:val="clear" w:color="auto" w:fill="FFFFFF"/>
        <w:jc w:val="both"/>
        <w:rPr>
          <w:color w:val="000000"/>
          <w:sz w:val="28"/>
          <w:szCs w:val="28"/>
        </w:rPr>
      </w:pPr>
      <w:r w:rsidRPr="00185CC8">
        <w:rPr>
          <w:color w:val="000000"/>
          <w:sz w:val="28"/>
          <w:szCs w:val="28"/>
        </w:rPr>
        <w:t>3.4. Администрация путем направления запросов в заинтересованные исполнительные органы власти Краснодарского края, территориальные подразделения федеральных органов исполнительной власти и организации осуществляет:</w:t>
      </w:r>
    </w:p>
    <w:p w14:paraId="3C5D0728" w14:textId="77777777" w:rsidR="00185CC8" w:rsidRPr="00185CC8" w:rsidRDefault="00185CC8" w:rsidP="00185CC8">
      <w:pPr>
        <w:shd w:val="clear" w:color="auto" w:fill="FFFFFF"/>
        <w:jc w:val="both"/>
        <w:rPr>
          <w:color w:val="000000"/>
          <w:sz w:val="28"/>
          <w:szCs w:val="28"/>
        </w:rPr>
      </w:pPr>
      <w:r w:rsidRPr="00185CC8">
        <w:rPr>
          <w:color w:val="000000"/>
          <w:sz w:val="28"/>
          <w:szCs w:val="28"/>
        </w:rPr>
        <w:t>а) проверку организации, реализующей проект, на соответствие следующим требованиям:</w:t>
      </w:r>
    </w:p>
    <w:p w14:paraId="57E85CED" w14:textId="77777777" w:rsidR="00185CC8" w:rsidRPr="00185CC8" w:rsidRDefault="00185CC8" w:rsidP="00185CC8">
      <w:pPr>
        <w:shd w:val="clear" w:color="auto" w:fill="FFFFFF"/>
        <w:jc w:val="both"/>
        <w:rPr>
          <w:color w:val="000000"/>
          <w:sz w:val="28"/>
          <w:szCs w:val="28"/>
        </w:rPr>
      </w:pPr>
      <w:r w:rsidRPr="00185CC8">
        <w:rPr>
          <w:color w:val="000000"/>
          <w:sz w:val="28"/>
          <w:szCs w:val="28"/>
        </w:rPr>
        <w:t>отсутствие у организации, реализующей проект,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0841D04F" w14:textId="77777777" w:rsidR="00185CC8" w:rsidRPr="00185CC8" w:rsidRDefault="00185CC8" w:rsidP="00185CC8">
      <w:pPr>
        <w:shd w:val="clear" w:color="auto" w:fill="FFFFFF"/>
        <w:jc w:val="both"/>
        <w:rPr>
          <w:color w:val="000000"/>
          <w:sz w:val="28"/>
          <w:szCs w:val="28"/>
        </w:rPr>
      </w:pPr>
      <w:r w:rsidRPr="00185CC8">
        <w:rPr>
          <w:color w:val="000000"/>
          <w:sz w:val="28"/>
          <w:szCs w:val="28"/>
        </w:rPr>
        <w:t>отсутствие у организации, реализующей проект,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Администрацией Краснодарского края, Администрацией);</w:t>
      </w:r>
    </w:p>
    <w:p w14:paraId="5FE122DD" w14:textId="77777777" w:rsidR="00185CC8" w:rsidRPr="00185CC8" w:rsidRDefault="00185CC8" w:rsidP="00185CC8">
      <w:pPr>
        <w:shd w:val="clear" w:color="auto" w:fill="FFFFFF"/>
        <w:jc w:val="both"/>
        <w:rPr>
          <w:color w:val="000000"/>
          <w:sz w:val="28"/>
          <w:szCs w:val="28"/>
        </w:rPr>
      </w:pPr>
      <w:r w:rsidRPr="00185CC8">
        <w:rPr>
          <w:color w:val="000000"/>
          <w:sz w:val="28"/>
          <w:szCs w:val="28"/>
        </w:rPr>
        <w:lastRenderedPageBreak/>
        <w:t>организация, реализующая проект, не находится в процессе реорганизации, ликвидации, в отношении ее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5B037304" w14:textId="77777777" w:rsidR="00185CC8" w:rsidRPr="00185CC8" w:rsidRDefault="00185CC8" w:rsidP="00185CC8">
      <w:pPr>
        <w:shd w:val="clear" w:color="auto" w:fill="FFFFFF"/>
        <w:jc w:val="both"/>
        <w:rPr>
          <w:color w:val="000000"/>
          <w:sz w:val="28"/>
          <w:szCs w:val="28"/>
        </w:rPr>
      </w:pPr>
      <w:r w:rsidRPr="00185CC8">
        <w:rPr>
          <w:color w:val="000000"/>
          <w:sz w:val="28"/>
          <w:szCs w:val="28"/>
        </w:rPr>
        <w:t>организация,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14:paraId="2E604E86" w14:textId="77777777" w:rsidR="00185CC8" w:rsidRPr="00185CC8" w:rsidRDefault="00185CC8" w:rsidP="00185CC8">
      <w:pPr>
        <w:shd w:val="clear" w:color="auto" w:fill="FFFFFF"/>
        <w:jc w:val="both"/>
        <w:rPr>
          <w:color w:val="000000"/>
          <w:sz w:val="28"/>
          <w:szCs w:val="28"/>
        </w:rPr>
      </w:pPr>
      <w:r w:rsidRPr="00185CC8">
        <w:rPr>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w:t>
      </w:r>
    </w:p>
    <w:p w14:paraId="3FB13E00" w14:textId="77777777" w:rsidR="00185CC8" w:rsidRPr="00185CC8" w:rsidRDefault="00185CC8" w:rsidP="00185CC8">
      <w:pPr>
        <w:shd w:val="clear" w:color="auto" w:fill="FFFFFF"/>
        <w:jc w:val="both"/>
        <w:rPr>
          <w:color w:val="000000"/>
          <w:sz w:val="28"/>
          <w:szCs w:val="28"/>
        </w:rPr>
      </w:pPr>
      <w:r w:rsidRPr="00185CC8">
        <w:rPr>
          <w:color w:val="000000"/>
          <w:sz w:val="28"/>
          <w:szCs w:val="28"/>
        </w:rPr>
        <w:t>б) проверку в соответствии с частью 18 статьи 15 Федерального закона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собственность муниципального образования Северский муниципальный район Краснодарского края, путем проверки наличия средств местного бюджета на обслуживание, содержание, эксплуатацию (с возможностью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14:paraId="0DA45F3E" w14:textId="77777777" w:rsidR="00185CC8" w:rsidRPr="00185CC8" w:rsidRDefault="00185CC8" w:rsidP="00185CC8">
      <w:pPr>
        <w:shd w:val="clear" w:color="auto" w:fill="FFFFFF"/>
        <w:jc w:val="both"/>
        <w:rPr>
          <w:color w:val="000000"/>
          <w:sz w:val="28"/>
          <w:szCs w:val="28"/>
        </w:rPr>
      </w:pPr>
      <w:r w:rsidRPr="00185CC8">
        <w:rPr>
          <w:color w:val="000000"/>
          <w:sz w:val="28"/>
          <w:szCs w:val="28"/>
        </w:rPr>
        <w:t>в) проверку 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части 20 статьи 15 Федерального закона), проверку готовности принять на баланс созданный объект инфраструктуры (в случае применимости);</w:t>
      </w:r>
    </w:p>
    <w:p w14:paraId="75E68DCF" w14:textId="77777777" w:rsidR="00185CC8" w:rsidRPr="00185CC8" w:rsidRDefault="00185CC8" w:rsidP="00185CC8">
      <w:pPr>
        <w:shd w:val="clear" w:color="auto" w:fill="FFFFFF"/>
        <w:jc w:val="both"/>
        <w:rPr>
          <w:color w:val="000000"/>
          <w:sz w:val="28"/>
          <w:szCs w:val="28"/>
        </w:rPr>
      </w:pPr>
      <w:r w:rsidRPr="00185CC8">
        <w:rPr>
          <w:color w:val="000000"/>
          <w:sz w:val="28"/>
          <w:szCs w:val="28"/>
        </w:rPr>
        <w:t>г) 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 (при наличии);</w:t>
      </w:r>
    </w:p>
    <w:p w14:paraId="28DB388F" w14:textId="77777777" w:rsidR="00185CC8" w:rsidRPr="00185CC8" w:rsidRDefault="00185CC8" w:rsidP="00185CC8">
      <w:pPr>
        <w:shd w:val="clear" w:color="auto" w:fill="FFFFFF"/>
        <w:jc w:val="both"/>
        <w:rPr>
          <w:color w:val="000000"/>
          <w:sz w:val="28"/>
          <w:szCs w:val="28"/>
        </w:rPr>
      </w:pPr>
      <w:r w:rsidRPr="00185CC8">
        <w:rPr>
          <w:color w:val="000000"/>
          <w:sz w:val="28"/>
          <w:szCs w:val="28"/>
        </w:rPr>
        <w:t>д) проверку 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пунктом 1.4 настоящего Порядка, по тому же проекту, затраты в отношении которого подлежат возмещению в соответствии с Порядком;</w:t>
      </w:r>
    </w:p>
    <w:p w14:paraId="7D159140"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е) проверку заключения федерального органа исполнительной власти, осуществляющего функции по контролю и надзору в области налогов и сборов, </w:t>
      </w:r>
      <w:r w:rsidRPr="00185CC8">
        <w:rPr>
          <w:color w:val="000000"/>
          <w:sz w:val="28"/>
          <w:szCs w:val="28"/>
        </w:rPr>
        <w:lastRenderedPageBreak/>
        <w:t>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1.4 настоящего Порядка.</w:t>
      </w:r>
    </w:p>
    <w:p w14:paraId="3F723325" w14:textId="77777777" w:rsidR="00185CC8" w:rsidRPr="00185CC8" w:rsidRDefault="00185CC8" w:rsidP="00185CC8">
      <w:pPr>
        <w:shd w:val="clear" w:color="auto" w:fill="FFFFFF"/>
        <w:jc w:val="both"/>
        <w:rPr>
          <w:color w:val="000000"/>
          <w:sz w:val="28"/>
          <w:szCs w:val="28"/>
        </w:rPr>
      </w:pPr>
      <w:r w:rsidRPr="00185CC8">
        <w:rPr>
          <w:color w:val="000000"/>
          <w:sz w:val="28"/>
          <w:szCs w:val="28"/>
        </w:rPr>
        <w:t>Функции по координации деятельности отраслевых (функциональных) органов Администрации, на которые возложено регулирование деятельности в соответствующей отрасли (сфере управления) (далее – отраслевые органы) в части направления запросов от имени Администрации в заинтересованные исполнительные органы власти Краснодарского края, территориальные подразделения федеральных органов исполнительной власти осуществляет управление экономики, инвестиций и прогнозирование Администрации (далее – Управление).</w:t>
      </w:r>
    </w:p>
    <w:p w14:paraId="1B20E5B0" w14:textId="77777777" w:rsidR="00185CC8" w:rsidRPr="00185CC8" w:rsidRDefault="00185CC8" w:rsidP="00185CC8">
      <w:pPr>
        <w:shd w:val="clear" w:color="auto" w:fill="FFFFFF"/>
        <w:jc w:val="both"/>
        <w:rPr>
          <w:color w:val="000000"/>
          <w:sz w:val="28"/>
          <w:szCs w:val="28"/>
        </w:rPr>
      </w:pPr>
      <w:r w:rsidRPr="00185CC8">
        <w:rPr>
          <w:color w:val="000000"/>
          <w:sz w:val="28"/>
          <w:szCs w:val="28"/>
        </w:rPr>
        <w:t>3.4.1. Запросы, указанные в пункте 3.4 настоящего Порядка, подготавливаются отраслевыми органами в течение 5 рабочих дней со дня представления организацией, реализующей проект, заявления, документов и материалов, указанных в пунктах 3.3 и 3.3.1 настоящего Порядка.</w:t>
      </w:r>
    </w:p>
    <w:p w14:paraId="58186335" w14:textId="77777777" w:rsidR="00185CC8" w:rsidRPr="00185CC8" w:rsidRDefault="00185CC8" w:rsidP="00185CC8">
      <w:pPr>
        <w:shd w:val="clear" w:color="auto" w:fill="FFFFFF"/>
        <w:jc w:val="both"/>
        <w:rPr>
          <w:color w:val="000000"/>
          <w:sz w:val="28"/>
          <w:szCs w:val="28"/>
        </w:rPr>
      </w:pPr>
      <w:r w:rsidRPr="00185CC8">
        <w:rPr>
          <w:color w:val="000000"/>
          <w:sz w:val="28"/>
          <w:szCs w:val="28"/>
        </w:rPr>
        <w:t>Ответы на запросы, указанные в пункте 3.4 раздела 3 Порядка, должны быть направлены заинтересованными органами власти Краснодарского края не позднее 10 рабочих дней со дня поступления соответствующего запроса, а организациям рекомендуется направлять такие ответы в указанный срок.</w:t>
      </w:r>
    </w:p>
    <w:p w14:paraId="3AA2D307"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Отраслевые органы в течение 3 рабочих дней со дня поступления ответов от заинтересованных органов власти Краснодарского края передают указанные ответы, а также полученные от организации, реализующей проект, заявление, документы и материалы, указанные в пункте 3.3 настоящего Порядка, в Управление, которое в течение 35 рабочих дней совместно с Финансовым управлением Администрации проводит комплексный анализ поступивших документов и направляет результаты проведенного комплексного анализа поступивших документов, а также информацию о предполагаемой общей сумме затрат, подлежащих возмещению, исходя из их содержания, в Уполномоченный орган Краснодарского края. </w:t>
      </w:r>
    </w:p>
    <w:p w14:paraId="1386872A" w14:textId="77777777" w:rsidR="00185CC8" w:rsidRPr="00185CC8" w:rsidRDefault="00185CC8" w:rsidP="00185CC8">
      <w:pPr>
        <w:shd w:val="clear" w:color="auto" w:fill="FFFFFF"/>
        <w:jc w:val="both"/>
        <w:rPr>
          <w:color w:val="000000"/>
          <w:sz w:val="28"/>
          <w:szCs w:val="28"/>
        </w:rPr>
      </w:pPr>
      <w:r w:rsidRPr="00185CC8">
        <w:rPr>
          <w:color w:val="000000"/>
          <w:sz w:val="28"/>
          <w:szCs w:val="28"/>
        </w:rPr>
        <w:t>Управление подготавливает и направляет в организацию, реализующую проект, письмо, указанное в пункте 3.2 настоящего Порядка, не позднее 15 июля года, предшествующего году предполагаемой даты начала выплаты средств субсидии.</w:t>
      </w:r>
    </w:p>
    <w:p w14:paraId="2AFC2502" w14:textId="77777777" w:rsidR="00185CC8" w:rsidRPr="00185CC8" w:rsidRDefault="00185CC8" w:rsidP="00185CC8">
      <w:pPr>
        <w:shd w:val="clear" w:color="auto" w:fill="FFFFFF"/>
        <w:jc w:val="both"/>
        <w:rPr>
          <w:color w:val="000000"/>
          <w:sz w:val="28"/>
          <w:szCs w:val="28"/>
        </w:rPr>
      </w:pPr>
      <w:r w:rsidRPr="00185CC8">
        <w:rPr>
          <w:color w:val="000000"/>
          <w:sz w:val="28"/>
          <w:szCs w:val="28"/>
        </w:rPr>
        <w:t>В случае изменения основных условий (в том числе изменения характеристик объекта инфраструктуры и (или) его сметной стоимости) организация, реализующая проект, направляет в Администрацию документы, уточняющие такие основные условия, в срок, установленный пунктом 3.3 настоящего Порядка.</w:t>
      </w:r>
    </w:p>
    <w:p w14:paraId="262493E5"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В случае отказа в заключении соглашения о предоставлении субсидии в связи с представлением неполного комплекта документов, предусмотренных пунктом 3.3 настоящего Порядка, организация, реализующая проект, не позднее 1 апреля года, предшествующего году предполагаемой даты начала предоставления </w:t>
      </w:r>
      <w:r w:rsidRPr="00185CC8">
        <w:rPr>
          <w:color w:val="000000"/>
          <w:sz w:val="28"/>
          <w:szCs w:val="28"/>
        </w:rPr>
        <w:lastRenderedPageBreak/>
        <w:t>средств субсидии, вправе повторно подать документы в Администрацию после устранения причин.</w:t>
      </w:r>
    </w:p>
    <w:p w14:paraId="644A8DAF" w14:textId="77777777" w:rsidR="00185CC8" w:rsidRPr="00185CC8" w:rsidRDefault="00185CC8" w:rsidP="00185CC8">
      <w:pPr>
        <w:shd w:val="clear" w:color="auto" w:fill="FFFFFF"/>
        <w:jc w:val="both"/>
        <w:rPr>
          <w:color w:val="000000"/>
          <w:sz w:val="28"/>
          <w:szCs w:val="28"/>
        </w:rPr>
      </w:pPr>
      <w:r w:rsidRPr="00185CC8">
        <w:rPr>
          <w:color w:val="000000"/>
          <w:sz w:val="28"/>
          <w:szCs w:val="28"/>
        </w:rPr>
        <w:t>В случае отказа в заключении соглашения о предоставлении субсидии в связи с представлением неполного комплекта документов, предусмотренных пунктом 3.3 настоящего Порядка, организация, реализующая проект, не позднее 1 апреля года, предшествующего году предполагаемой даты начала предоставления средств субсидии, вправе повторно подать документы в Администрацию после устранения причин.</w:t>
      </w:r>
    </w:p>
    <w:p w14:paraId="1B2A5615" w14:textId="77777777" w:rsidR="00185CC8" w:rsidRPr="00185CC8" w:rsidRDefault="00185CC8" w:rsidP="00185CC8">
      <w:pPr>
        <w:shd w:val="clear" w:color="auto" w:fill="FFFFFF"/>
        <w:jc w:val="both"/>
        <w:rPr>
          <w:color w:val="000000"/>
          <w:sz w:val="28"/>
          <w:szCs w:val="28"/>
        </w:rPr>
      </w:pPr>
      <w:r w:rsidRPr="00185CC8">
        <w:rPr>
          <w:color w:val="000000"/>
          <w:sz w:val="28"/>
          <w:szCs w:val="28"/>
        </w:rPr>
        <w:t>3.5. Управление совместно с финансовым управлением Администрации на основании представленных организацией, реализующей проект, сведений о прогнозируемом объеме налогов и обязательных платежей, подлежащих уплате в местный бюджет  в связи с реализацией проекта, а также на основании результатов мониторинга условий соглашения о защите и поощрении капиталовложений и этапов реализации проекта в Порядке заключения соглашений о защите и поощрении капиталовложений со стороны муниципального образования Северский район, утвержденным постановлением администрации муниципального образования Северский район от 21 ноября 2023 года № 2123, осуществляет внесение предложений об объеме государственной (муниципальной) поддержки, подлежащей возмещению в соответствии с настоящим Порядком, при составлении проекта местного бюджета на следующий финансовый год и плановый период.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и таможенных пошлин, уплаченных в связи с реализацией проекта.</w:t>
      </w:r>
    </w:p>
    <w:p w14:paraId="42351F7F" w14:textId="77777777" w:rsidR="00185CC8" w:rsidRPr="00185CC8" w:rsidRDefault="00185CC8" w:rsidP="00185CC8">
      <w:pPr>
        <w:shd w:val="clear" w:color="auto" w:fill="FFFFFF"/>
        <w:jc w:val="both"/>
        <w:rPr>
          <w:color w:val="000000"/>
          <w:sz w:val="28"/>
          <w:szCs w:val="28"/>
        </w:rPr>
      </w:pPr>
      <w:r w:rsidRPr="00185CC8">
        <w:rPr>
          <w:color w:val="000000"/>
          <w:sz w:val="28"/>
          <w:szCs w:val="28"/>
        </w:rPr>
        <w:t>3.6. Условиями предоставления субсидии являются:</w:t>
      </w:r>
    </w:p>
    <w:p w14:paraId="0B062A00" w14:textId="77777777" w:rsidR="00185CC8" w:rsidRPr="00185CC8" w:rsidRDefault="00185CC8" w:rsidP="00185CC8">
      <w:pPr>
        <w:shd w:val="clear" w:color="auto" w:fill="FFFFFF"/>
        <w:jc w:val="both"/>
        <w:rPr>
          <w:color w:val="000000"/>
          <w:sz w:val="28"/>
          <w:szCs w:val="28"/>
        </w:rPr>
      </w:pPr>
      <w:r w:rsidRPr="00185CC8">
        <w:rPr>
          <w:color w:val="000000"/>
          <w:sz w:val="28"/>
          <w:szCs w:val="28"/>
        </w:rPr>
        <w:t>факт государственной регистрации имущественных прав на все созданные объекты проекта (в применимых случаях и на объекты инфраструктуры проекта), в том числе прав на результаты интеллектуальной деятельности и приравненные к ним средства индивидуализации (в применимых случаях);</w:t>
      </w:r>
    </w:p>
    <w:p w14:paraId="0685F3D5" w14:textId="77777777" w:rsidR="00185CC8" w:rsidRPr="00185CC8" w:rsidRDefault="00185CC8" w:rsidP="00185CC8">
      <w:pPr>
        <w:shd w:val="clear" w:color="auto" w:fill="FFFFFF"/>
        <w:jc w:val="both"/>
        <w:rPr>
          <w:color w:val="000000"/>
          <w:sz w:val="28"/>
          <w:szCs w:val="28"/>
        </w:rPr>
      </w:pPr>
      <w:r w:rsidRPr="00185CC8">
        <w:rPr>
          <w:color w:val="000000"/>
          <w:sz w:val="28"/>
          <w:szCs w:val="28"/>
        </w:rPr>
        <w:t>факт ввода в эксплуатацию всех объектов проекта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14:paraId="5BE7DDD6" w14:textId="77777777" w:rsidR="00185CC8" w:rsidRPr="00185CC8" w:rsidRDefault="00185CC8" w:rsidP="00185CC8">
      <w:pPr>
        <w:shd w:val="clear" w:color="auto" w:fill="FFFFFF"/>
        <w:jc w:val="both"/>
        <w:rPr>
          <w:color w:val="000000"/>
          <w:sz w:val="28"/>
          <w:szCs w:val="28"/>
        </w:rPr>
      </w:pPr>
      <w:r w:rsidRPr="00185CC8">
        <w:rPr>
          <w:color w:val="000000"/>
          <w:sz w:val="28"/>
          <w:szCs w:val="28"/>
        </w:rPr>
        <w:t>факт реализации организацией, реализующей проект, жилых помещений, нежилых помещений общественного назначения, вспомогательных (хозяйственных) помещений по цене, определенной исходя из стоимости 1 кв. метра общей площади таких помещений, уменьшенной на сумму планируемых к возмещению затрат, в случае строительства многоквартирных домов, жилых домов в соответствии с договором о комплексном развитии территории;</w:t>
      </w:r>
    </w:p>
    <w:p w14:paraId="69364211" w14:textId="77777777" w:rsidR="00185CC8" w:rsidRPr="00185CC8" w:rsidRDefault="00185CC8" w:rsidP="00185CC8">
      <w:pPr>
        <w:shd w:val="clear" w:color="auto" w:fill="FFFFFF"/>
        <w:jc w:val="both"/>
        <w:rPr>
          <w:color w:val="000000"/>
          <w:sz w:val="28"/>
          <w:szCs w:val="28"/>
        </w:rPr>
      </w:pPr>
      <w:r w:rsidRPr="00185CC8">
        <w:rPr>
          <w:color w:val="000000"/>
          <w:sz w:val="28"/>
          <w:szCs w:val="28"/>
        </w:rPr>
        <w:t>организация, реализующая проект, является стороной соглашения о защите и поощрении капиталовложений;</w:t>
      </w:r>
    </w:p>
    <w:p w14:paraId="61917285"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передача объектов инфраструктуры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w:t>
      </w:r>
      <w:r w:rsidRPr="00185CC8">
        <w:rPr>
          <w:color w:val="000000"/>
          <w:sz w:val="28"/>
          <w:szCs w:val="28"/>
        </w:rPr>
        <w:lastRenderedPageBreak/>
        <w:t>получение согласия будущих балансодержателей на принятие на баланс объекта сопутствующей инфраструктуры в случае, если объект инфраструктуры остается в эксплуатации у регулируемой организации, - наличие зафиксированных обязательств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14:paraId="23E34B2F" w14:textId="77777777" w:rsidR="00185CC8" w:rsidRPr="00185CC8" w:rsidRDefault="00185CC8" w:rsidP="00185CC8">
      <w:pPr>
        <w:shd w:val="clear" w:color="auto" w:fill="FFFFFF"/>
        <w:jc w:val="both"/>
        <w:rPr>
          <w:color w:val="000000"/>
          <w:sz w:val="28"/>
          <w:szCs w:val="28"/>
        </w:rPr>
      </w:pPr>
      <w:r w:rsidRPr="00185CC8">
        <w:rPr>
          <w:color w:val="000000"/>
          <w:sz w:val="28"/>
          <w:szCs w:val="28"/>
        </w:rPr>
        <w:t>осуществление затрат организацией, реализующей проект, в полном объеме на цели, указанные в пункте 1.5 настоящего Порядка;</w:t>
      </w:r>
    </w:p>
    <w:p w14:paraId="61C80F02" w14:textId="77777777" w:rsidR="00185CC8" w:rsidRPr="00185CC8" w:rsidRDefault="00185CC8" w:rsidP="00185CC8">
      <w:pPr>
        <w:shd w:val="clear" w:color="auto" w:fill="FFFFFF"/>
        <w:jc w:val="both"/>
        <w:rPr>
          <w:color w:val="000000"/>
          <w:sz w:val="28"/>
          <w:szCs w:val="28"/>
        </w:rPr>
      </w:pPr>
      <w:r w:rsidRPr="00185CC8">
        <w:rPr>
          <w:color w:val="000000"/>
          <w:sz w:val="28"/>
          <w:szCs w:val="28"/>
        </w:rPr>
        <w:t>соблюдение нормативов возмещения затрат (предельного объема расходов бюджетов бюджетной системы Российской Федерации на возмещение затрат), установленных Порядком;</w:t>
      </w:r>
    </w:p>
    <w:p w14:paraId="52F49DC3"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проведение проверки отсутствия в инвестиционных программах регулируемых организаций (за исключением случая, указанного в части 20 статьи 15 Федерального закона)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 в соответствии с Порядком;</w:t>
      </w:r>
    </w:p>
    <w:p w14:paraId="0D551A1C" w14:textId="77777777" w:rsidR="00185CC8" w:rsidRPr="00185CC8" w:rsidRDefault="00185CC8" w:rsidP="00185CC8">
      <w:pPr>
        <w:shd w:val="clear" w:color="auto" w:fill="FFFFFF"/>
        <w:jc w:val="both"/>
        <w:rPr>
          <w:color w:val="000000"/>
          <w:sz w:val="28"/>
          <w:szCs w:val="28"/>
        </w:rPr>
      </w:pPr>
      <w:r w:rsidRPr="00185CC8">
        <w:rPr>
          <w:color w:val="000000"/>
          <w:sz w:val="28"/>
          <w:szCs w:val="28"/>
        </w:rPr>
        <w:t>проведение проверки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собственности муниципального образования Северский муниципальный район Краснодарского края, в соответствии с частью 18 статьи 15 Федерального закона, путем проверки наличия средств местного бюджета на обслуживание, содержание, эксплуатацию (с возможностью ликвидации) объектов сопутствующей инфраструктуры (в случае применимости), проверки готовности балансодержателя принять на баланс созданный объект инфраструктуры (в случае применимости);</w:t>
      </w:r>
    </w:p>
    <w:p w14:paraId="14D7569A" w14:textId="77777777" w:rsidR="00185CC8" w:rsidRPr="00185CC8" w:rsidRDefault="00185CC8" w:rsidP="00185CC8">
      <w:pPr>
        <w:shd w:val="clear" w:color="auto" w:fill="FFFFFF"/>
        <w:jc w:val="both"/>
        <w:rPr>
          <w:color w:val="000000"/>
          <w:sz w:val="28"/>
          <w:szCs w:val="28"/>
        </w:rPr>
      </w:pPr>
      <w:r w:rsidRPr="00185CC8">
        <w:rPr>
          <w:color w:val="000000"/>
          <w:sz w:val="28"/>
          <w:szCs w:val="28"/>
        </w:rPr>
        <w:t>в случае создания объекта инфраструктуры на основании части 20 статьи 15 Федерального закона - факт включения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14:paraId="24220ECA" w14:textId="77777777" w:rsidR="00185CC8" w:rsidRPr="00185CC8" w:rsidRDefault="00185CC8" w:rsidP="00185CC8">
      <w:pPr>
        <w:shd w:val="clear" w:color="auto" w:fill="FFFFFF"/>
        <w:jc w:val="both"/>
        <w:rPr>
          <w:color w:val="000000"/>
          <w:sz w:val="28"/>
          <w:szCs w:val="28"/>
        </w:rPr>
      </w:pPr>
      <w:r w:rsidRPr="00185CC8">
        <w:rPr>
          <w:color w:val="000000"/>
          <w:sz w:val="28"/>
          <w:szCs w:val="28"/>
        </w:rPr>
        <w:t>выполнение условий, предусмотренных пунктом 1.7 настоящего Порядка; проведение технологического и ценового аудита, подтверждающего в том числе расчет объема возмещения затрат, подготовленный организацией, реализующей проект, в соответствии с настоящим Порядком;</w:t>
      </w:r>
    </w:p>
    <w:p w14:paraId="499E21BD" w14:textId="77777777" w:rsidR="00185CC8" w:rsidRPr="00185CC8" w:rsidRDefault="00185CC8" w:rsidP="00185CC8">
      <w:pPr>
        <w:shd w:val="clear" w:color="auto" w:fill="FFFFFF"/>
        <w:jc w:val="both"/>
        <w:rPr>
          <w:color w:val="000000"/>
          <w:sz w:val="28"/>
          <w:szCs w:val="28"/>
        </w:rPr>
      </w:pPr>
      <w:r w:rsidRPr="00185CC8">
        <w:rPr>
          <w:color w:val="000000"/>
          <w:sz w:val="28"/>
          <w:szCs w:val="28"/>
        </w:rPr>
        <w:t>выполнение условий, предусмотренных пунктом 8.3 статьи 78 Бюджетного кодекса Российской Федерации.</w:t>
      </w:r>
    </w:p>
    <w:p w14:paraId="52813F01" w14:textId="77777777" w:rsidR="00185CC8" w:rsidRPr="00185CC8" w:rsidRDefault="00185CC8" w:rsidP="00185CC8">
      <w:pPr>
        <w:shd w:val="clear" w:color="auto" w:fill="FFFFFF"/>
        <w:jc w:val="both"/>
        <w:rPr>
          <w:color w:val="000000"/>
          <w:sz w:val="28"/>
          <w:szCs w:val="28"/>
        </w:rPr>
      </w:pPr>
      <w:r w:rsidRPr="00185CC8">
        <w:rPr>
          <w:color w:val="000000"/>
          <w:sz w:val="28"/>
          <w:szCs w:val="28"/>
        </w:rPr>
        <w:t>3.7. Субсидия предоставляется организации, реализующей проект, на основании заключенного с использованием государственной интегрированной информационной системы управления общественными финансами «Электронный бюджет» с Администрацией соглашения о предоставлении субсидии, предусматривающего в том числе:</w:t>
      </w:r>
    </w:p>
    <w:p w14:paraId="435AE00E" w14:textId="77777777" w:rsidR="00185CC8" w:rsidRPr="00185CC8" w:rsidRDefault="00185CC8" w:rsidP="00185CC8">
      <w:pPr>
        <w:shd w:val="clear" w:color="auto" w:fill="FFFFFF"/>
        <w:jc w:val="both"/>
        <w:rPr>
          <w:color w:val="000000"/>
          <w:sz w:val="28"/>
          <w:szCs w:val="28"/>
        </w:rPr>
      </w:pPr>
      <w:r w:rsidRPr="00185CC8">
        <w:rPr>
          <w:color w:val="000000"/>
          <w:sz w:val="28"/>
          <w:szCs w:val="28"/>
        </w:rPr>
        <w:lastRenderedPageBreak/>
        <w:t>а) цели предоставления субсидии, установленные настоящим Порядком, и размер субсидии;</w:t>
      </w:r>
    </w:p>
    <w:p w14:paraId="105258FF" w14:textId="77777777" w:rsidR="00185CC8" w:rsidRPr="00185CC8" w:rsidRDefault="00185CC8" w:rsidP="00185CC8">
      <w:pPr>
        <w:shd w:val="clear" w:color="auto" w:fill="FFFFFF"/>
        <w:jc w:val="both"/>
        <w:rPr>
          <w:color w:val="000000"/>
          <w:sz w:val="28"/>
          <w:szCs w:val="28"/>
        </w:rPr>
      </w:pPr>
      <w:r w:rsidRPr="00185CC8">
        <w:rPr>
          <w:color w:val="000000"/>
          <w:sz w:val="28"/>
          <w:szCs w:val="28"/>
        </w:rPr>
        <w:t>б) права и обязанности сторон соглашения о предоставлении субсидии;</w:t>
      </w:r>
    </w:p>
    <w:p w14:paraId="422CF54B" w14:textId="77777777" w:rsidR="00185CC8" w:rsidRPr="00185CC8" w:rsidRDefault="00185CC8" w:rsidP="00185CC8">
      <w:pPr>
        <w:shd w:val="clear" w:color="auto" w:fill="FFFFFF"/>
        <w:jc w:val="both"/>
        <w:rPr>
          <w:color w:val="000000"/>
          <w:sz w:val="28"/>
          <w:szCs w:val="28"/>
        </w:rPr>
      </w:pPr>
      <w:r w:rsidRPr="00185CC8">
        <w:rPr>
          <w:color w:val="000000"/>
          <w:sz w:val="28"/>
          <w:szCs w:val="28"/>
        </w:rPr>
        <w:t>в) согласие организации, реализующей проект, на осуществление Администрацией проверок соблюдения целей, условий и порядка предоставления субсидии, установленных соглашением о предоставлении субсидии и настоящим Порядком;</w:t>
      </w:r>
    </w:p>
    <w:p w14:paraId="51CB2319" w14:textId="77777777" w:rsidR="00185CC8" w:rsidRPr="00185CC8" w:rsidRDefault="00185CC8" w:rsidP="00185CC8">
      <w:pPr>
        <w:shd w:val="clear" w:color="auto" w:fill="FFFFFF"/>
        <w:jc w:val="both"/>
        <w:rPr>
          <w:color w:val="000000"/>
          <w:sz w:val="28"/>
          <w:szCs w:val="28"/>
        </w:rPr>
      </w:pPr>
      <w:r w:rsidRPr="00185CC8">
        <w:rPr>
          <w:color w:val="000000"/>
          <w:sz w:val="28"/>
          <w:szCs w:val="28"/>
        </w:rPr>
        <w:t>г) условия расторжения соглашения о предоставлении субсидии, включая условие его одностороннего расторжения Администрацией в случае нарушения организацией, реализующей проект, условий предоставления субсидии;</w:t>
      </w:r>
    </w:p>
    <w:p w14:paraId="790E62A6" w14:textId="77777777" w:rsidR="00185CC8" w:rsidRPr="00185CC8" w:rsidRDefault="00185CC8" w:rsidP="00185CC8">
      <w:pPr>
        <w:shd w:val="clear" w:color="auto" w:fill="FFFFFF"/>
        <w:jc w:val="both"/>
        <w:rPr>
          <w:color w:val="000000"/>
          <w:sz w:val="28"/>
          <w:szCs w:val="28"/>
        </w:rPr>
      </w:pPr>
      <w:r w:rsidRPr="00185CC8">
        <w:rPr>
          <w:color w:val="000000"/>
          <w:sz w:val="28"/>
          <w:szCs w:val="28"/>
        </w:rPr>
        <w:t>д) порядок возврата субсидии в местный бюджет в случае нарушения условий, установленных при предоставлении субсидии, обязательство организации, реализующей проект, в случае нарушения целей, условий и порядка предоставления субсидии, которые установлены настоящим Порядком и соглашением о предоставлении субсидии, возвратить по требованию Уполномоченного органа Краснодарского края средства в размере предоставленной субсидии (в размере, использованном с допущением нарушения);</w:t>
      </w:r>
    </w:p>
    <w:p w14:paraId="37EB8213" w14:textId="77777777" w:rsidR="00185CC8" w:rsidRPr="00185CC8" w:rsidRDefault="00185CC8" w:rsidP="00185CC8">
      <w:pPr>
        <w:shd w:val="clear" w:color="auto" w:fill="FFFFFF"/>
        <w:jc w:val="both"/>
        <w:rPr>
          <w:color w:val="000000"/>
          <w:sz w:val="28"/>
          <w:szCs w:val="28"/>
        </w:rPr>
      </w:pPr>
      <w:r w:rsidRPr="00185CC8">
        <w:rPr>
          <w:color w:val="000000"/>
          <w:sz w:val="28"/>
          <w:szCs w:val="28"/>
        </w:rPr>
        <w:t>е) запрет приобретения организацией, реализующей проект,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14:paraId="60E9F1D6" w14:textId="77777777" w:rsidR="00185CC8" w:rsidRPr="00185CC8" w:rsidRDefault="00185CC8" w:rsidP="00185CC8">
      <w:pPr>
        <w:shd w:val="clear" w:color="auto" w:fill="FFFFFF"/>
        <w:jc w:val="both"/>
        <w:rPr>
          <w:color w:val="000000"/>
          <w:sz w:val="28"/>
          <w:szCs w:val="28"/>
        </w:rPr>
      </w:pPr>
      <w:r w:rsidRPr="00185CC8">
        <w:rPr>
          <w:color w:val="000000"/>
          <w:sz w:val="28"/>
          <w:szCs w:val="28"/>
        </w:rPr>
        <w:t>ж) положения, предусматривающие обязанность организации, реализующей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Администрации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 а также в случае нарушения условий соглашения о предоставлении субсидии;</w:t>
      </w:r>
    </w:p>
    <w:p w14:paraId="09EF7DE8" w14:textId="77777777" w:rsidR="00185CC8" w:rsidRPr="00185CC8" w:rsidRDefault="00185CC8" w:rsidP="00185CC8">
      <w:pPr>
        <w:shd w:val="clear" w:color="auto" w:fill="FFFFFF"/>
        <w:jc w:val="both"/>
        <w:rPr>
          <w:color w:val="000000"/>
          <w:sz w:val="28"/>
          <w:szCs w:val="28"/>
        </w:rPr>
      </w:pPr>
      <w:r w:rsidRPr="00185CC8">
        <w:rPr>
          <w:color w:val="000000"/>
          <w:sz w:val="28"/>
          <w:szCs w:val="28"/>
        </w:rPr>
        <w:t>з) порядок, формы и сроки представления отчетности о выполнении условий соглашения о предоставлении субсидии, включающие в себя:</w:t>
      </w:r>
    </w:p>
    <w:p w14:paraId="43BDD49E"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перечне объектов инфраструктуры, затраты в отношении которых планируются к возмещению;</w:t>
      </w:r>
    </w:p>
    <w:p w14:paraId="64929919" w14:textId="77777777" w:rsidR="00185CC8" w:rsidRPr="00185CC8" w:rsidRDefault="00185CC8" w:rsidP="00185CC8">
      <w:pPr>
        <w:shd w:val="clear" w:color="auto" w:fill="FFFFFF"/>
        <w:jc w:val="both"/>
        <w:rPr>
          <w:color w:val="000000"/>
          <w:sz w:val="28"/>
          <w:szCs w:val="28"/>
        </w:rPr>
      </w:pPr>
      <w:r w:rsidRPr="00185CC8">
        <w:rPr>
          <w:color w:val="000000"/>
          <w:sz w:val="28"/>
          <w:szCs w:val="28"/>
        </w:rPr>
        <w:t>реквизиты заключения о проведении технологического и ценового аудита, выданного экспертной организацией;</w:t>
      </w:r>
    </w:p>
    <w:p w14:paraId="67083CE8"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сведения о реализации проекта, соответствующего критериям, установленным соглашением о защите и поощрении капиталовложений, в том числе указание на реквизиты правоустанавливающих документов, подтверждающих государственную регистрацию прав, указанных в абзаце втором пункта 3.6 настоящего Порядка, указание на реквизиты документов, подтверждающих прием-передачу объектов инфраструктуры на баланс балансодержателей, определенных соглашением о защите и поощрении капиталовложений, и (или) </w:t>
      </w:r>
      <w:r w:rsidRPr="00185CC8">
        <w:rPr>
          <w:color w:val="000000"/>
          <w:sz w:val="28"/>
          <w:szCs w:val="28"/>
        </w:rPr>
        <w:lastRenderedPageBreak/>
        <w:t>согласие регулируемой организации или публично-правового образования на принятие на баланс объекта сопутствующей инфраструктуры, указание на обязательства балансодержателей по обеспечению расходов на содержание и эксплуатацию созданного объекта инфраструктуры;</w:t>
      </w:r>
    </w:p>
    <w:p w14:paraId="42156E8B" w14:textId="77777777" w:rsidR="00185CC8" w:rsidRPr="00185CC8" w:rsidRDefault="00185CC8" w:rsidP="00185CC8">
      <w:pPr>
        <w:shd w:val="clear" w:color="auto" w:fill="FFFFFF"/>
        <w:jc w:val="both"/>
        <w:rPr>
          <w:color w:val="000000"/>
          <w:sz w:val="28"/>
          <w:szCs w:val="28"/>
        </w:rPr>
      </w:pPr>
      <w:r w:rsidRPr="00185CC8">
        <w:rPr>
          <w:color w:val="000000"/>
          <w:sz w:val="28"/>
          <w:szCs w:val="28"/>
        </w:rPr>
        <w:t>указание на лицо, в собственность которого поступает объект сопутствующей инфраструктуры, при передаче объекта сопутствующей инфраструктуры в собственность муниципального образования Северский муниципальный район Краснодарского края - информация о порядке и сроках подписания акта приема-передачи, если иное не установлено законодательством Российской Федерации, сведения об обязательствах указанного лица по обеспечению расходов на содержание и эксплуатацию созданного объекта инфраструктуры.</w:t>
      </w:r>
    </w:p>
    <w:p w14:paraId="4B3E914E" w14:textId="77777777" w:rsidR="00185CC8" w:rsidRPr="00185CC8" w:rsidRDefault="00185CC8" w:rsidP="00185CC8">
      <w:pPr>
        <w:shd w:val="clear" w:color="auto" w:fill="FFFFFF"/>
        <w:jc w:val="both"/>
        <w:rPr>
          <w:color w:val="000000"/>
          <w:sz w:val="28"/>
          <w:szCs w:val="28"/>
        </w:rPr>
      </w:pPr>
      <w:r w:rsidRPr="00185CC8">
        <w:rPr>
          <w:color w:val="000000"/>
          <w:sz w:val="28"/>
          <w:szCs w:val="28"/>
        </w:rPr>
        <w:t>3.8. Для заключения соглашения о предоставлении субсидии организация, реализующая проект, должна представить заявление о заключении соглашения о предоставлении субсидии в Администрацию не позднее 1 апреля года, в котором планируется предоставление субсидии.</w:t>
      </w:r>
    </w:p>
    <w:p w14:paraId="3A5929C3" w14:textId="77777777" w:rsidR="00185CC8" w:rsidRPr="00185CC8" w:rsidRDefault="00185CC8" w:rsidP="00185CC8">
      <w:pPr>
        <w:shd w:val="clear" w:color="auto" w:fill="FFFFFF"/>
        <w:jc w:val="both"/>
        <w:rPr>
          <w:color w:val="000000"/>
          <w:sz w:val="28"/>
          <w:szCs w:val="28"/>
        </w:rPr>
      </w:pPr>
      <w:r w:rsidRPr="00185CC8">
        <w:rPr>
          <w:color w:val="000000"/>
          <w:sz w:val="28"/>
          <w:szCs w:val="28"/>
        </w:rPr>
        <w:t>Наряду с указанным заявлением организация, реализующая проект, может представить проект соглашения о предоставлении субсидии.</w:t>
      </w:r>
    </w:p>
    <w:p w14:paraId="09A4022C" w14:textId="77777777" w:rsidR="00185CC8" w:rsidRPr="00185CC8" w:rsidRDefault="00185CC8" w:rsidP="00185CC8">
      <w:pPr>
        <w:shd w:val="clear" w:color="auto" w:fill="FFFFFF"/>
        <w:jc w:val="both"/>
        <w:rPr>
          <w:color w:val="000000"/>
          <w:sz w:val="28"/>
          <w:szCs w:val="28"/>
        </w:rPr>
      </w:pPr>
      <w:r w:rsidRPr="00185CC8">
        <w:rPr>
          <w:color w:val="000000"/>
          <w:sz w:val="28"/>
          <w:szCs w:val="28"/>
        </w:rPr>
        <w:t>Администрация в течение 3 рабочих дней со дня представления организацией, реализующей проект, заявления, указанного в абзаце втором настоящего пункта, направляет запрос в Федеральную налоговую службу о соответствии организации, реализующей проект, требованиям, указанным в подпункте «а» пункта 3.4 настоящего Порядка.</w:t>
      </w:r>
    </w:p>
    <w:p w14:paraId="73F40DC6" w14:textId="77777777" w:rsidR="00185CC8" w:rsidRPr="00185CC8" w:rsidRDefault="00185CC8" w:rsidP="00185CC8">
      <w:pPr>
        <w:shd w:val="clear" w:color="auto" w:fill="FFFFFF"/>
        <w:jc w:val="both"/>
        <w:rPr>
          <w:color w:val="000000"/>
          <w:sz w:val="28"/>
          <w:szCs w:val="28"/>
        </w:rPr>
      </w:pPr>
      <w:r w:rsidRPr="00185CC8">
        <w:rPr>
          <w:color w:val="000000"/>
          <w:sz w:val="28"/>
          <w:szCs w:val="28"/>
        </w:rPr>
        <w:t>Федеральная налоговая служба направляет ответ на запрос Минэкономразвития Крыма не позднее 10 рабочих дней со дня получения такого запроса.</w:t>
      </w:r>
    </w:p>
    <w:p w14:paraId="74C1632E" w14:textId="77777777" w:rsidR="00185CC8" w:rsidRPr="00185CC8" w:rsidRDefault="00185CC8" w:rsidP="00185CC8">
      <w:pPr>
        <w:shd w:val="clear" w:color="auto" w:fill="FFFFFF"/>
        <w:jc w:val="both"/>
        <w:rPr>
          <w:color w:val="000000"/>
          <w:sz w:val="28"/>
          <w:szCs w:val="28"/>
        </w:rPr>
      </w:pPr>
      <w:r w:rsidRPr="00185CC8">
        <w:rPr>
          <w:color w:val="000000"/>
          <w:sz w:val="28"/>
          <w:szCs w:val="28"/>
        </w:rPr>
        <w:t>Администрация в течение 3 рабочих дней со дня получения информации от Федеральной налоговой службы направляет заявление организации, реализующей проект, и полученную информацию от Федеральной налоговой службы в уполномоченную организацию.</w:t>
      </w:r>
    </w:p>
    <w:p w14:paraId="3A06DE76" w14:textId="77777777" w:rsidR="00185CC8" w:rsidRPr="00185CC8" w:rsidRDefault="00185CC8" w:rsidP="00185CC8">
      <w:pPr>
        <w:shd w:val="clear" w:color="auto" w:fill="FFFFFF"/>
        <w:jc w:val="both"/>
        <w:rPr>
          <w:color w:val="000000"/>
          <w:sz w:val="28"/>
          <w:szCs w:val="28"/>
        </w:rPr>
      </w:pPr>
      <w:r w:rsidRPr="00185CC8">
        <w:rPr>
          <w:color w:val="000000"/>
          <w:sz w:val="28"/>
          <w:szCs w:val="28"/>
        </w:rPr>
        <w:t>Уполномоченная организация в течение 10 рабочих дней со дня получения от Администрации заявления организации, реализующей проект, и документов, подтверждающих соответствие организации, реализующей проект, требованиям, указанным в подпункте «а» пункта 3.4 настоящего Порядка, сообщает письмом в Администрацию информацию о предполагаемой общей сумме затрат, подлежащих возмещению по результатам проведенного комплексного анализа указанных документов, исходя из их содержания.</w:t>
      </w:r>
    </w:p>
    <w:p w14:paraId="34912D5C"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Заключение соглашения о предоставлении субсидии осуществляется Администрацией в сроки, указанные в пункте 3.9 настоящего Порядка.</w:t>
      </w:r>
    </w:p>
    <w:p w14:paraId="4085E9C1" w14:textId="77777777" w:rsidR="00185CC8" w:rsidRPr="00185CC8" w:rsidRDefault="00185CC8" w:rsidP="00185CC8">
      <w:pPr>
        <w:shd w:val="clear" w:color="auto" w:fill="FFFFFF"/>
        <w:jc w:val="both"/>
        <w:rPr>
          <w:color w:val="000000"/>
          <w:sz w:val="28"/>
          <w:szCs w:val="28"/>
        </w:rPr>
      </w:pPr>
      <w:r w:rsidRPr="00185CC8">
        <w:rPr>
          <w:color w:val="000000"/>
          <w:sz w:val="28"/>
          <w:szCs w:val="28"/>
        </w:rPr>
        <w:t>3.9. Предоставление субсидии организации, реализующей проект, осуществляется в году, следующем за годом обращения организации, реализующей проект, за возмещением затрат. Для предоставления субсидии организация, реализующая проект, заключает соглашение о предоставлении субсидии в государственной интегрированной информационной системе управления общественными финансами «Электронный бюджет».</w:t>
      </w:r>
    </w:p>
    <w:p w14:paraId="6C6567F4"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Предоставление субсидии осуществляется не позднее 28-го числа 3-го месяца, следующего за предельным сроком подачи заявления о заключении соглашения </w:t>
      </w:r>
      <w:r w:rsidRPr="00185CC8">
        <w:rPr>
          <w:color w:val="000000"/>
          <w:sz w:val="28"/>
          <w:szCs w:val="28"/>
        </w:rPr>
        <w:lastRenderedPageBreak/>
        <w:t>о предоставлении субсидии, указанного в пункте 3.8 настоящего Порядка, в размере, определенном с учетом положений пункта 2.11 настоящего Порядка, не превышающем размера обязательных платежей, фактически уплаченных организацией, реализующей проект, в местный бюджет в связи с реализацией проекта в отчетном финансовом году.</w:t>
      </w:r>
    </w:p>
    <w:p w14:paraId="0951E97D" w14:textId="77777777" w:rsidR="00185CC8" w:rsidRPr="00185CC8" w:rsidRDefault="00185CC8" w:rsidP="00185CC8">
      <w:pPr>
        <w:shd w:val="clear" w:color="auto" w:fill="FFFFFF"/>
        <w:jc w:val="both"/>
        <w:rPr>
          <w:color w:val="000000"/>
          <w:sz w:val="28"/>
          <w:szCs w:val="28"/>
        </w:rPr>
      </w:pPr>
      <w:r w:rsidRPr="00185CC8">
        <w:rPr>
          <w:color w:val="000000"/>
          <w:sz w:val="28"/>
          <w:szCs w:val="28"/>
        </w:rPr>
        <w:t>Субсидия предоставляется до истечения срока возмещения затрат или исчерпания суммы затрат, подлежащих возмещению (в зависимости от того, какая дата наступит ранее). Не позднее 30 апреля года, следующего за последним годом, в котором осуществлялось предоставление субсидии, Администрацией осуществляется окончательная корректировка размера субсидии, предоставленной за весь срок ее предоставления, с учетом сведений об уплаченных организацией, реализующей проект, налогов и других обязательных платежей в связи с реализацией проекта. В случае наличия переплаты, организация, реализующая проект, обязана вернуть излишне полученные средства в местный бюджет.</w:t>
      </w:r>
    </w:p>
    <w:p w14:paraId="26771EFA" w14:textId="77777777" w:rsidR="00185CC8" w:rsidRPr="00185CC8" w:rsidRDefault="00185CC8" w:rsidP="00185CC8">
      <w:pPr>
        <w:shd w:val="clear" w:color="auto" w:fill="FFFFFF"/>
        <w:jc w:val="both"/>
        <w:rPr>
          <w:color w:val="000000"/>
          <w:sz w:val="28"/>
          <w:szCs w:val="28"/>
        </w:rPr>
      </w:pPr>
      <w:r w:rsidRPr="00185CC8">
        <w:rPr>
          <w:color w:val="000000"/>
          <w:sz w:val="28"/>
          <w:szCs w:val="28"/>
        </w:rPr>
        <w:t>Организация, реализующая проект, ежегодно, не позднее 15 апреля финансового года представляет в Администрацию сведения об использовании (планировании использования) в качестве источника финансирования иных мер поддержки деятельности организации, реализующей проект,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w:t>
      </w:r>
    </w:p>
    <w:p w14:paraId="42EC29FF" w14:textId="77777777" w:rsidR="00185CC8" w:rsidRPr="00185CC8" w:rsidRDefault="00185CC8" w:rsidP="00185CC8">
      <w:pPr>
        <w:shd w:val="clear" w:color="auto" w:fill="FFFFFF"/>
        <w:jc w:val="both"/>
        <w:rPr>
          <w:color w:val="000000"/>
          <w:sz w:val="28"/>
          <w:szCs w:val="28"/>
        </w:rPr>
      </w:pPr>
      <w:r w:rsidRPr="00185CC8">
        <w:rPr>
          <w:color w:val="000000"/>
          <w:sz w:val="28"/>
          <w:szCs w:val="28"/>
        </w:rPr>
        <w:t>3.10. Субсидия может быть перечислена на счет, открытый организации, реализующей проект, в кредитной организации, если иное не установлено актами Правительства Российской Федерации или соглашением о предоставлении субсидии.</w:t>
      </w:r>
    </w:p>
    <w:p w14:paraId="7913F8EB" w14:textId="77777777" w:rsidR="00185CC8" w:rsidRPr="00185CC8" w:rsidRDefault="00185CC8" w:rsidP="00185CC8">
      <w:pPr>
        <w:shd w:val="clear" w:color="auto" w:fill="FFFFFF"/>
        <w:jc w:val="both"/>
        <w:rPr>
          <w:color w:val="000000"/>
          <w:sz w:val="28"/>
          <w:szCs w:val="28"/>
        </w:rPr>
      </w:pPr>
      <w:r w:rsidRPr="00185CC8">
        <w:rPr>
          <w:color w:val="000000"/>
          <w:sz w:val="28"/>
          <w:szCs w:val="28"/>
        </w:rPr>
        <w:t>3.11. Результатом предоставления субсидии является количество объектов инфраструктуры, по которым осуществляется возмещение затрат в соответствии с Порядком.</w:t>
      </w:r>
    </w:p>
    <w:p w14:paraId="0E41550C" w14:textId="77777777" w:rsidR="00185CC8" w:rsidRPr="00185CC8" w:rsidRDefault="00185CC8" w:rsidP="00185CC8">
      <w:pPr>
        <w:shd w:val="clear" w:color="auto" w:fill="FFFFFF"/>
        <w:jc w:val="both"/>
        <w:rPr>
          <w:color w:val="000000"/>
          <w:sz w:val="28"/>
          <w:szCs w:val="28"/>
        </w:rPr>
      </w:pPr>
      <w:r w:rsidRPr="00185CC8">
        <w:rPr>
          <w:color w:val="000000"/>
          <w:sz w:val="28"/>
          <w:szCs w:val="28"/>
        </w:rPr>
        <w:t> </w:t>
      </w:r>
    </w:p>
    <w:p w14:paraId="7B6862A1" w14:textId="77777777" w:rsidR="00185CC8" w:rsidRPr="00185CC8" w:rsidRDefault="00185CC8" w:rsidP="00185CC8">
      <w:pPr>
        <w:shd w:val="clear" w:color="auto" w:fill="FFFFFF"/>
        <w:jc w:val="both"/>
        <w:rPr>
          <w:color w:val="000000"/>
          <w:sz w:val="28"/>
          <w:szCs w:val="28"/>
        </w:rPr>
      </w:pPr>
      <w:r w:rsidRPr="00185CC8">
        <w:rPr>
          <w:b/>
          <w:bCs/>
          <w:color w:val="000000"/>
          <w:sz w:val="28"/>
          <w:szCs w:val="28"/>
        </w:rPr>
        <w:t>IV. Требования к отчетности</w:t>
      </w:r>
    </w:p>
    <w:p w14:paraId="6E9CC04F" w14:textId="77777777" w:rsidR="00185CC8" w:rsidRPr="00185CC8" w:rsidRDefault="00185CC8" w:rsidP="00185CC8">
      <w:pPr>
        <w:shd w:val="clear" w:color="auto" w:fill="FFFFFF"/>
        <w:jc w:val="both"/>
        <w:rPr>
          <w:color w:val="000000"/>
          <w:sz w:val="28"/>
          <w:szCs w:val="28"/>
        </w:rPr>
      </w:pPr>
      <w:r w:rsidRPr="00185CC8">
        <w:rPr>
          <w:color w:val="000000"/>
          <w:sz w:val="28"/>
          <w:szCs w:val="28"/>
        </w:rPr>
        <w:t> </w:t>
      </w:r>
    </w:p>
    <w:p w14:paraId="0E8A806D" w14:textId="77777777" w:rsidR="00185CC8" w:rsidRPr="00185CC8" w:rsidRDefault="00185CC8" w:rsidP="00185CC8">
      <w:pPr>
        <w:shd w:val="clear" w:color="auto" w:fill="FFFFFF"/>
        <w:jc w:val="both"/>
        <w:rPr>
          <w:color w:val="000000"/>
          <w:sz w:val="28"/>
          <w:szCs w:val="28"/>
        </w:rPr>
      </w:pPr>
      <w:r w:rsidRPr="00185CC8">
        <w:rPr>
          <w:color w:val="000000"/>
          <w:sz w:val="28"/>
          <w:szCs w:val="28"/>
        </w:rPr>
        <w:t>4.1. Организация, реализующая проект, обеспечивает представление отчетности в Администрации в порядке, по формам и в сроки, которые устанавливаются Администрацией в соглашении о предоставлении субсидии.</w:t>
      </w:r>
    </w:p>
    <w:p w14:paraId="726D9476" w14:textId="77777777" w:rsidR="00185CC8" w:rsidRPr="00185CC8" w:rsidRDefault="00185CC8" w:rsidP="00185CC8">
      <w:pPr>
        <w:shd w:val="clear" w:color="auto" w:fill="FFFFFF"/>
        <w:jc w:val="both"/>
        <w:rPr>
          <w:color w:val="000000"/>
          <w:sz w:val="28"/>
          <w:szCs w:val="28"/>
        </w:rPr>
      </w:pPr>
      <w:r w:rsidRPr="00185CC8">
        <w:rPr>
          <w:color w:val="000000"/>
          <w:sz w:val="28"/>
          <w:szCs w:val="28"/>
        </w:rPr>
        <w:t>4.2. В дополнение к отчетам, предусмотренным пунктом 4.1 настоящего Порядка, организация, реализующая проект, представляет в Администрацию запрашиваемую им информацию.</w:t>
      </w:r>
    </w:p>
    <w:p w14:paraId="70E55BEA" w14:textId="77777777" w:rsidR="00185CC8" w:rsidRPr="00185CC8" w:rsidRDefault="00185CC8" w:rsidP="00185CC8">
      <w:pPr>
        <w:shd w:val="clear" w:color="auto" w:fill="FFFFFF"/>
        <w:jc w:val="both"/>
        <w:rPr>
          <w:color w:val="000000"/>
          <w:sz w:val="28"/>
          <w:szCs w:val="28"/>
        </w:rPr>
      </w:pPr>
      <w:r w:rsidRPr="00185CC8">
        <w:rPr>
          <w:color w:val="000000"/>
          <w:sz w:val="28"/>
          <w:szCs w:val="28"/>
        </w:rPr>
        <w:t>Запрос о представлении указанной информации должен содержать срок и форму ее представления, а также методические рекомендации по заполнению указанной формы (при необходимости).</w:t>
      </w:r>
    </w:p>
    <w:p w14:paraId="2A041353" w14:textId="77777777" w:rsidR="00185CC8" w:rsidRPr="00185CC8" w:rsidRDefault="00185CC8" w:rsidP="00185CC8">
      <w:pPr>
        <w:shd w:val="clear" w:color="auto" w:fill="FFFFFF"/>
        <w:jc w:val="both"/>
        <w:rPr>
          <w:color w:val="000000"/>
          <w:sz w:val="28"/>
          <w:szCs w:val="28"/>
        </w:rPr>
      </w:pPr>
      <w:r w:rsidRPr="00185CC8">
        <w:rPr>
          <w:color w:val="000000"/>
          <w:sz w:val="28"/>
          <w:szCs w:val="28"/>
        </w:rPr>
        <w:t> </w:t>
      </w:r>
    </w:p>
    <w:p w14:paraId="79661F9B" w14:textId="77777777" w:rsidR="00185CC8" w:rsidRPr="00185CC8" w:rsidRDefault="00185CC8" w:rsidP="00185CC8">
      <w:pPr>
        <w:shd w:val="clear" w:color="auto" w:fill="FFFFFF"/>
        <w:jc w:val="both"/>
        <w:rPr>
          <w:color w:val="000000"/>
          <w:sz w:val="28"/>
          <w:szCs w:val="28"/>
        </w:rPr>
      </w:pPr>
      <w:r w:rsidRPr="00185CC8">
        <w:rPr>
          <w:b/>
          <w:bCs/>
          <w:color w:val="000000"/>
          <w:sz w:val="28"/>
          <w:szCs w:val="28"/>
        </w:rPr>
        <w:t>V. Требования об осуществлении контроля за соблюдением целей, условий и порядка предоставления субсидии</w:t>
      </w:r>
    </w:p>
    <w:p w14:paraId="5DD76FF3" w14:textId="77777777" w:rsidR="00185CC8" w:rsidRPr="00185CC8" w:rsidRDefault="00185CC8" w:rsidP="00185CC8">
      <w:pPr>
        <w:shd w:val="clear" w:color="auto" w:fill="FFFFFF"/>
        <w:jc w:val="both"/>
        <w:rPr>
          <w:color w:val="000000"/>
          <w:sz w:val="28"/>
          <w:szCs w:val="28"/>
        </w:rPr>
      </w:pPr>
      <w:r w:rsidRPr="00185CC8">
        <w:rPr>
          <w:color w:val="000000"/>
          <w:sz w:val="28"/>
          <w:szCs w:val="28"/>
        </w:rPr>
        <w:t> </w:t>
      </w:r>
    </w:p>
    <w:p w14:paraId="2CEE93D2" w14:textId="77777777" w:rsidR="00185CC8" w:rsidRPr="00185CC8" w:rsidRDefault="00185CC8" w:rsidP="00185CC8">
      <w:pPr>
        <w:shd w:val="clear" w:color="auto" w:fill="FFFFFF"/>
        <w:jc w:val="both"/>
        <w:rPr>
          <w:color w:val="000000"/>
          <w:sz w:val="28"/>
          <w:szCs w:val="28"/>
        </w:rPr>
      </w:pPr>
      <w:r w:rsidRPr="00185CC8">
        <w:rPr>
          <w:color w:val="000000"/>
          <w:sz w:val="28"/>
          <w:szCs w:val="28"/>
        </w:rPr>
        <w:lastRenderedPageBreak/>
        <w:t>5.1. Контроль за соблюдением организацией, реализующей проект, целей, условий и порядка предоставления субсидии, установленных настоящим Порядком и соглашением о предоставлении субсидии, осуществляется Управление и финансовое управление Администрации в соответствии со статьями 268.1 и 269.2 Бюджетного кодекса Российской Федерации.</w:t>
      </w:r>
    </w:p>
    <w:p w14:paraId="57A9B142" w14:textId="77777777" w:rsidR="00185CC8" w:rsidRPr="00185CC8" w:rsidRDefault="00185CC8" w:rsidP="00185CC8">
      <w:pPr>
        <w:shd w:val="clear" w:color="auto" w:fill="FFFFFF"/>
        <w:jc w:val="both"/>
        <w:rPr>
          <w:color w:val="000000"/>
          <w:sz w:val="28"/>
          <w:szCs w:val="28"/>
        </w:rPr>
      </w:pPr>
      <w:r w:rsidRPr="00185CC8">
        <w:rPr>
          <w:color w:val="000000"/>
          <w:sz w:val="28"/>
          <w:szCs w:val="28"/>
        </w:rPr>
        <w:t>5.2. В случае установления по итогам проверок, проведенных Управлением или финансовым управлением Администрации, факта нарушения целей, условий и порядка предоставления субсидии, установленных настоящим Порядком и соглашением о предоставлении субсидии, Управление и (или) финансовое управление Администрации направляют организации, реализующей проект, требование об устранении нарушения.</w:t>
      </w:r>
    </w:p>
    <w:p w14:paraId="2402263E" w14:textId="77777777" w:rsidR="00185CC8" w:rsidRPr="00185CC8" w:rsidRDefault="00185CC8" w:rsidP="00185CC8">
      <w:pPr>
        <w:shd w:val="clear" w:color="auto" w:fill="FFFFFF"/>
        <w:jc w:val="both"/>
        <w:rPr>
          <w:color w:val="000000"/>
          <w:sz w:val="28"/>
          <w:szCs w:val="28"/>
        </w:rPr>
      </w:pPr>
      <w:r w:rsidRPr="00185CC8">
        <w:rPr>
          <w:color w:val="000000"/>
          <w:sz w:val="28"/>
          <w:szCs w:val="28"/>
        </w:rPr>
        <w:t>В требовании об устранении нарушения устанавливается срок для его устранения.</w:t>
      </w:r>
    </w:p>
    <w:p w14:paraId="0181D645" w14:textId="77777777" w:rsidR="00185CC8" w:rsidRPr="00185CC8" w:rsidRDefault="00185CC8" w:rsidP="00185CC8">
      <w:pPr>
        <w:shd w:val="clear" w:color="auto" w:fill="FFFFFF"/>
        <w:jc w:val="both"/>
        <w:rPr>
          <w:color w:val="000000"/>
          <w:sz w:val="28"/>
          <w:szCs w:val="28"/>
        </w:rPr>
      </w:pPr>
      <w:r w:rsidRPr="00185CC8">
        <w:rPr>
          <w:color w:val="000000"/>
          <w:sz w:val="28"/>
          <w:szCs w:val="28"/>
        </w:rPr>
        <w:t>5.3. В случае если требование об устранении нарушения не выполнено в установленный срок либо нарушение носит неустранимый характер, Управление или финансовое управление Администрации выдает организации, реализующей проект, требование о возврате денежных средств в размере субсидии, использованной с нарушением.</w:t>
      </w:r>
    </w:p>
    <w:p w14:paraId="6D05BBF4" w14:textId="77777777" w:rsidR="00185CC8" w:rsidRPr="00185CC8" w:rsidRDefault="00185CC8" w:rsidP="00185CC8">
      <w:pPr>
        <w:shd w:val="clear" w:color="auto" w:fill="FFFFFF"/>
        <w:jc w:val="both"/>
        <w:rPr>
          <w:color w:val="000000"/>
          <w:sz w:val="28"/>
          <w:szCs w:val="28"/>
        </w:rPr>
      </w:pPr>
      <w:r w:rsidRPr="00185CC8">
        <w:rPr>
          <w:color w:val="000000"/>
          <w:sz w:val="28"/>
          <w:szCs w:val="28"/>
        </w:rPr>
        <w:t>Организация, реализующая проект, обязана возвратить в течение 20 рабочих дней со дня получения требования о возврате денежных средств в местный бюджет в размере субсидии, использованной с нарушениями.</w:t>
      </w:r>
    </w:p>
    <w:p w14:paraId="100863E6" w14:textId="77777777" w:rsidR="00185CC8" w:rsidRPr="00185CC8" w:rsidRDefault="00185CC8" w:rsidP="00185CC8">
      <w:pPr>
        <w:shd w:val="clear" w:color="auto" w:fill="FFFFFF"/>
        <w:jc w:val="both"/>
        <w:rPr>
          <w:color w:val="000000"/>
          <w:sz w:val="28"/>
          <w:szCs w:val="28"/>
        </w:rPr>
      </w:pPr>
      <w:r w:rsidRPr="00185CC8">
        <w:rPr>
          <w:color w:val="000000"/>
          <w:sz w:val="28"/>
          <w:szCs w:val="28"/>
        </w:rPr>
        <w:t>5.4. В случае неисполнения организацией, реализующей проект, требования о возврате денежных средств со счетов, открытых организации, реализующей проект, в кредитных организациях, с которыми организация, реализующая проект, обязана заключить договоры банковского счета, может осуществляться бесспорное списание средств в размере, не превышающем размера субсидии, использованной с нарушениями.</w:t>
      </w:r>
    </w:p>
    <w:p w14:paraId="2CED2EEB" w14:textId="77777777" w:rsidR="00185CC8" w:rsidRPr="00185CC8" w:rsidRDefault="00185CC8" w:rsidP="00185CC8">
      <w:pPr>
        <w:shd w:val="clear" w:color="auto" w:fill="FFFFFF"/>
        <w:jc w:val="both"/>
        <w:rPr>
          <w:color w:val="000000"/>
          <w:sz w:val="28"/>
          <w:szCs w:val="28"/>
        </w:rPr>
      </w:pPr>
      <w:r w:rsidRPr="00185CC8">
        <w:rPr>
          <w:color w:val="000000"/>
          <w:sz w:val="28"/>
          <w:szCs w:val="28"/>
        </w:rPr>
        <w:t>5.5. В случае недостижения организацией, реализующей проект, значения результата предоставления субсидии, установленного соглашением о предоставлении субсидии, Управление или финансовое управления Администрации направляет организации, реализующей проект, требование об уплате штрафа в размере, определяемом соглашением о предоставлении субсидии, с указанием срока его исполнения.</w:t>
      </w:r>
    </w:p>
    <w:p w14:paraId="222DC856" w14:textId="77777777" w:rsidR="00185CC8" w:rsidRPr="00185CC8" w:rsidRDefault="00185CC8" w:rsidP="00185CC8">
      <w:pPr>
        <w:shd w:val="clear" w:color="auto" w:fill="FFFFFF"/>
        <w:jc w:val="both"/>
        <w:rPr>
          <w:color w:val="000000"/>
          <w:sz w:val="28"/>
          <w:szCs w:val="28"/>
        </w:rPr>
      </w:pPr>
      <w:r w:rsidRPr="00185CC8">
        <w:rPr>
          <w:color w:val="000000"/>
          <w:sz w:val="28"/>
          <w:szCs w:val="28"/>
        </w:rPr>
        <w:t> </w:t>
      </w:r>
    </w:p>
    <w:p w14:paraId="516B5259" w14:textId="77777777" w:rsidR="00185CC8" w:rsidRPr="00185CC8" w:rsidRDefault="00185CC8" w:rsidP="00185CC8">
      <w:pPr>
        <w:shd w:val="clear" w:color="auto" w:fill="FFFFFF"/>
        <w:jc w:val="both"/>
        <w:rPr>
          <w:color w:val="000000"/>
          <w:sz w:val="28"/>
          <w:szCs w:val="28"/>
        </w:rPr>
      </w:pPr>
      <w:r w:rsidRPr="00185CC8">
        <w:rPr>
          <w:b/>
          <w:bCs/>
          <w:color w:val="000000"/>
          <w:sz w:val="28"/>
          <w:szCs w:val="28"/>
        </w:rPr>
        <w:t>VI. Переходные положения</w:t>
      </w:r>
    </w:p>
    <w:p w14:paraId="1D4308A2" w14:textId="77777777" w:rsidR="00185CC8" w:rsidRPr="00185CC8" w:rsidRDefault="00185CC8" w:rsidP="00185CC8">
      <w:pPr>
        <w:shd w:val="clear" w:color="auto" w:fill="FFFFFF"/>
        <w:jc w:val="both"/>
        <w:rPr>
          <w:color w:val="000000"/>
          <w:sz w:val="28"/>
          <w:szCs w:val="28"/>
        </w:rPr>
      </w:pPr>
      <w:r w:rsidRPr="00185CC8">
        <w:rPr>
          <w:b/>
          <w:bCs/>
          <w:color w:val="000000"/>
          <w:sz w:val="28"/>
          <w:szCs w:val="28"/>
        </w:rPr>
        <w:t> </w:t>
      </w:r>
    </w:p>
    <w:p w14:paraId="2FAF02B3" w14:textId="77777777" w:rsidR="00185CC8" w:rsidRPr="00185CC8" w:rsidRDefault="00185CC8" w:rsidP="00185CC8">
      <w:pPr>
        <w:shd w:val="clear" w:color="auto" w:fill="FFFFFF"/>
        <w:jc w:val="both"/>
        <w:rPr>
          <w:color w:val="000000"/>
          <w:sz w:val="28"/>
          <w:szCs w:val="28"/>
        </w:rPr>
      </w:pPr>
      <w:r w:rsidRPr="00185CC8">
        <w:rPr>
          <w:color w:val="000000"/>
          <w:sz w:val="28"/>
          <w:szCs w:val="28"/>
        </w:rPr>
        <w:t>6.1. До ввода в эксплуатацию системы «Капиталовложения» Федеральная налоговая служба и Федеральная таможенная служба имеют право на представление в Администрацию в бумажной форме и (или) через государственные информационные системы при наличии технической возможности следующих данных в следующие сроки:</w:t>
      </w:r>
    </w:p>
    <w:p w14:paraId="68074A51"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сведения о суммах налога на прибыль организаций, налога на имущество организаций,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проекта, в течение 10 </w:t>
      </w:r>
      <w:r w:rsidRPr="00185CC8">
        <w:rPr>
          <w:color w:val="000000"/>
          <w:sz w:val="28"/>
          <w:szCs w:val="28"/>
        </w:rPr>
        <w:lastRenderedPageBreak/>
        <w:t>рабочих дней с даты поступления указанной информации (налоговых деклараций), также в течение указанного срока передаче в Администрацию подлежат сведения о корректировках и уточнениях налоговых деклараций;</w:t>
      </w:r>
    </w:p>
    <w:p w14:paraId="7ABAF597" w14:textId="77777777" w:rsidR="00185CC8" w:rsidRPr="00185CC8" w:rsidRDefault="00185CC8" w:rsidP="00185CC8">
      <w:pPr>
        <w:shd w:val="clear" w:color="auto" w:fill="FFFFFF"/>
        <w:jc w:val="both"/>
        <w:rPr>
          <w:color w:val="000000"/>
          <w:sz w:val="28"/>
          <w:szCs w:val="28"/>
        </w:rPr>
      </w:pPr>
      <w:r w:rsidRPr="00185CC8">
        <w:rPr>
          <w:color w:val="000000"/>
          <w:sz w:val="28"/>
          <w:szCs w:val="28"/>
        </w:rPr>
        <w:t>сведения о суммах ввозных таможенных пошлин, исчисленных к уплате в связи с реализацией проектов - в течение 10 рабочих дней с даты поступления указанной информации (таможенных деклараций), также в течение указанного срока передаче в Администрацию подлежат сведения об уточнениях и корректировках таможенных деклараций;</w:t>
      </w:r>
    </w:p>
    <w:p w14:paraId="716C9ED5" w14:textId="77777777" w:rsidR="00185CC8" w:rsidRPr="00185CC8" w:rsidRDefault="00185CC8" w:rsidP="00185CC8">
      <w:pPr>
        <w:shd w:val="clear" w:color="auto" w:fill="FFFFFF"/>
        <w:jc w:val="both"/>
        <w:rPr>
          <w:color w:val="000000"/>
          <w:sz w:val="28"/>
          <w:szCs w:val="28"/>
        </w:rPr>
      </w:pPr>
      <w:r w:rsidRPr="00185CC8">
        <w:rPr>
          <w:color w:val="000000"/>
          <w:sz w:val="28"/>
          <w:szCs w:val="28"/>
        </w:rPr>
        <w:t>скорректированные сведения о годовом объеме уплаченных в связи с реализацией проекта сумм налогов и сборов (по каждому налогу (сбору) по итогам прошедшего финансового года - не позднее 30 апреля текущего финансового года. При этом учитывается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Администрацию.</w:t>
      </w:r>
    </w:p>
    <w:p w14:paraId="6F1650AE" w14:textId="77777777" w:rsidR="00185CC8" w:rsidRPr="00185CC8" w:rsidRDefault="00185CC8" w:rsidP="00185CC8">
      <w:pPr>
        <w:shd w:val="clear" w:color="auto" w:fill="FFFFFF"/>
        <w:jc w:val="both"/>
        <w:rPr>
          <w:color w:val="000000"/>
          <w:sz w:val="28"/>
          <w:szCs w:val="28"/>
        </w:rPr>
      </w:pPr>
    </w:p>
    <w:bookmarkEnd w:id="5"/>
    <w:p w14:paraId="4622146D" w14:textId="77777777" w:rsidR="00185CC8" w:rsidRPr="00185CC8" w:rsidRDefault="00185CC8" w:rsidP="00185CC8">
      <w:pPr>
        <w:shd w:val="clear" w:color="auto" w:fill="FFFFFF"/>
        <w:jc w:val="both"/>
        <w:rPr>
          <w:b/>
          <w:color w:val="000000"/>
          <w:sz w:val="28"/>
          <w:szCs w:val="28"/>
        </w:rPr>
      </w:pPr>
    </w:p>
    <w:p w14:paraId="2476851F"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Заместитель главы администрации </w:t>
      </w:r>
    </w:p>
    <w:p w14:paraId="71DDC2D6" w14:textId="77777777" w:rsidR="00185CC8" w:rsidRPr="00185CC8" w:rsidRDefault="00185CC8" w:rsidP="00185CC8">
      <w:pPr>
        <w:shd w:val="clear" w:color="auto" w:fill="FFFFFF"/>
        <w:jc w:val="both"/>
        <w:rPr>
          <w:color w:val="000000"/>
          <w:sz w:val="28"/>
          <w:szCs w:val="28"/>
        </w:rPr>
      </w:pPr>
      <w:r w:rsidRPr="00185CC8">
        <w:rPr>
          <w:color w:val="000000"/>
          <w:sz w:val="28"/>
          <w:szCs w:val="28"/>
        </w:rPr>
        <w:t xml:space="preserve">(начальник финансового управления) </w:t>
      </w:r>
      <w:r w:rsidRPr="00185CC8">
        <w:rPr>
          <w:color w:val="000000"/>
          <w:sz w:val="28"/>
          <w:szCs w:val="28"/>
        </w:rPr>
        <w:tab/>
      </w:r>
      <w:r w:rsidRPr="00185CC8">
        <w:rPr>
          <w:color w:val="000000"/>
          <w:sz w:val="28"/>
          <w:szCs w:val="28"/>
        </w:rPr>
        <w:tab/>
      </w:r>
      <w:r w:rsidRPr="00185CC8">
        <w:rPr>
          <w:color w:val="000000"/>
          <w:sz w:val="28"/>
          <w:szCs w:val="28"/>
        </w:rPr>
        <w:tab/>
      </w:r>
      <w:r w:rsidRPr="00185CC8">
        <w:rPr>
          <w:color w:val="000000"/>
          <w:sz w:val="28"/>
          <w:szCs w:val="28"/>
        </w:rPr>
        <w:tab/>
        <w:t xml:space="preserve">       К.В. Леуцкая</w:t>
      </w:r>
    </w:p>
    <w:p w14:paraId="63887E02" w14:textId="77777777" w:rsidR="00185CC8" w:rsidRPr="00185CC8" w:rsidRDefault="00185CC8" w:rsidP="00185CC8">
      <w:pPr>
        <w:shd w:val="clear" w:color="auto" w:fill="FFFFFF"/>
        <w:jc w:val="both"/>
        <w:rPr>
          <w:b/>
          <w:color w:val="000000"/>
          <w:sz w:val="28"/>
          <w:szCs w:val="28"/>
        </w:rPr>
      </w:pPr>
    </w:p>
    <w:p w14:paraId="0BAF72BF" w14:textId="77777777" w:rsidR="00185CC8" w:rsidRDefault="00185CC8" w:rsidP="004D3526">
      <w:pPr>
        <w:shd w:val="clear" w:color="auto" w:fill="FFFFFF"/>
        <w:jc w:val="both"/>
        <w:rPr>
          <w:color w:val="000000"/>
          <w:sz w:val="28"/>
          <w:szCs w:val="28"/>
        </w:rPr>
      </w:pPr>
    </w:p>
    <w:sectPr w:rsidR="00185CC8" w:rsidSect="0022685E">
      <w:headerReference w:type="default" r:id="rId10"/>
      <w:headerReference w:type="first" r:id="rId11"/>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CB0B" w14:textId="77777777" w:rsidR="008B602E" w:rsidRDefault="008B602E" w:rsidP="004429F4">
      <w:r>
        <w:separator/>
      </w:r>
    </w:p>
  </w:endnote>
  <w:endnote w:type="continuationSeparator" w:id="0">
    <w:p w14:paraId="0AA82C35" w14:textId="77777777" w:rsidR="008B602E" w:rsidRDefault="008B602E" w:rsidP="0044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D1987" w14:textId="77777777" w:rsidR="008B602E" w:rsidRDefault="008B602E" w:rsidP="004429F4">
      <w:r>
        <w:separator/>
      </w:r>
    </w:p>
  </w:footnote>
  <w:footnote w:type="continuationSeparator" w:id="0">
    <w:p w14:paraId="63E607AB" w14:textId="77777777" w:rsidR="008B602E" w:rsidRDefault="008B602E" w:rsidP="0044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139622"/>
      <w:docPartObj>
        <w:docPartGallery w:val="Page Numbers (Top of Page)"/>
        <w:docPartUnique/>
      </w:docPartObj>
    </w:sdtPr>
    <w:sdtEndPr/>
    <w:sdtContent>
      <w:p w14:paraId="11F62FEF" w14:textId="77777777" w:rsidR="00C05D9F" w:rsidRDefault="00C05D9F">
        <w:pPr>
          <w:pStyle w:val="a7"/>
          <w:jc w:val="center"/>
        </w:pPr>
        <w:r>
          <w:fldChar w:fldCharType="begin"/>
        </w:r>
        <w:r>
          <w:instrText>PAGE   \* MERGEFORMAT</w:instrText>
        </w:r>
        <w:r>
          <w:fldChar w:fldCharType="separate"/>
        </w:r>
        <w:r w:rsidR="00A86113">
          <w:rPr>
            <w:noProof/>
          </w:rPr>
          <w:t>2</w:t>
        </w:r>
        <w:r>
          <w:fldChar w:fldCharType="end"/>
        </w:r>
      </w:p>
    </w:sdtContent>
  </w:sdt>
  <w:p w14:paraId="2C9994C1" w14:textId="77777777" w:rsidR="00C05D9F" w:rsidRDefault="00C05D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CellMar>
        <w:left w:w="0" w:type="dxa"/>
        <w:right w:w="0" w:type="dxa"/>
      </w:tblCellMar>
      <w:tblLook w:val="0000" w:firstRow="0" w:lastRow="0" w:firstColumn="0" w:lastColumn="0" w:noHBand="0" w:noVBand="0"/>
    </w:tblPr>
    <w:tblGrid>
      <w:gridCol w:w="9639"/>
    </w:tblGrid>
    <w:tr w:rsidR="004429F4" w14:paraId="13B5B137" w14:textId="77777777" w:rsidTr="00DD6406">
      <w:trPr>
        <w:trHeight w:hRule="exact" w:val="1134"/>
      </w:trPr>
      <w:tc>
        <w:tcPr>
          <w:tcW w:w="9639" w:type="dxa"/>
        </w:tcPr>
        <w:p w14:paraId="7D39210B" w14:textId="4C78FB91" w:rsidR="004429F4" w:rsidRDefault="004429F4" w:rsidP="00185CC8">
          <w:pPr>
            <w:ind w:left="-108" w:right="-108"/>
          </w:pPr>
          <w:r>
            <w:br w:type="page"/>
          </w:r>
          <w:r w:rsidR="00185CC8" w:rsidRPr="00185CC8">
            <w:rPr>
              <w:sz w:val="36"/>
              <w:szCs w:val="36"/>
            </w:rPr>
            <w:t>ПРОЕКТ</w:t>
          </w:r>
        </w:p>
      </w:tc>
    </w:tr>
    <w:tr w:rsidR="004429F4" w:rsidRPr="00E521BF" w14:paraId="1452FE64" w14:textId="77777777" w:rsidTr="00E662A3">
      <w:trPr>
        <w:trHeight w:val="1134"/>
      </w:trPr>
      <w:tc>
        <w:tcPr>
          <w:tcW w:w="9639" w:type="dxa"/>
          <w:tcMar>
            <w:left w:w="0" w:type="dxa"/>
            <w:right w:w="0" w:type="dxa"/>
          </w:tcMar>
        </w:tcPr>
        <w:p w14:paraId="3C5C352A" w14:textId="77777777" w:rsidR="004429F4" w:rsidRPr="00BB7639" w:rsidRDefault="004429F4" w:rsidP="004429F4">
          <w:pPr>
            <w:pStyle w:val="1"/>
            <w:spacing w:line="216" w:lineRule="auto"/>
            <w:ind w:left="0"/>
            <w:jc w:val="center"/>
            <w:rPr>
              <w:spacing w:val="0"/>
              <w:sz w:val="8"/>
              <w:szCs w:val="8"/>
            </w:rPr>
          </w:pPr>
        </w:p>
        <w:p w14:paraId="38707037" w14:textId="77777777" w:rsidR="00DD6406" w:rsidRDefault="00DD6406" w:rsidP="00DD6406">
          <w:pPr>
            <w:jc w:val="center"/>
            <w:rPr>
              <w:b/>
              <w:sz w:val="28"/>
              <w:szCs w:val="24"/>
            </w:rPr>
          </w:pPr>
          <w:r>
            <w:rPr>
              <w:b/>
              <w:sz w:val="28"/>
              <w:szCs w:val="24"/>
            </w:rPr>
            <w:t>АДМИНИСТРАЦИЯ МУНИЦИПАЛЬНОГО ОБРАЗОВАНИЯ</w:t>
          </w:r>
        </w:p>
        <w:p w14:paraId="4C8DAD4B" w14:textId="77777777" w:rsidR="00DD6406" w:rsidRDefault="009F287A" w:rsidP="00DD6406">
          <w:pPr>
            <w:jc w:val="center"/>
            <w:rPr>
              <w:b/>
              <w:sz w:val="28"/>
              <w:szCs w:val="24"/>
            </w:rPr>
          </w:pPr>
          <w:r>
            <w:rPr>
              <w:b/>
              <w:sz w:val="28"/>
              <w:szCs w:val="24"/>
            </w:rPr>
            <w:t>СЕВЕРСКИЙ РАЙОН</w:t>
          </w:r>
        </w:p>
        <w:p w14:paraId="723E02BD" w14:textId="77777777" w:rsidR="00CC007A" w:rsidRDefault="00CC007A" w:rsidP="00DD6406">
          <w:pPr>
            <w:jc w:val="center"/>
            <w:rPr>
              <w:b/>
              <w:sz w:val="12"/>
              <w:szCs w:val="12"/>
            </w:rPr>
          </w:pPr>
        </w:p>
        <w:p w14:paraId="4FFC0D76" w14:textId="77777777" w:rsidR="00DD6406" w:rsidRPr="001E24A6" w:rsidRDefault="00DD6406" w:rsidP="00DD6406">
          <w:pPr>
            <w:jc w:val="center"/>
            <w:rPr>
              <w:b/>
              <w:sz w:val="8"/>
              <w:szCs w:val="8"/>
            </w:rPr>
          </w:pPr>
        </w:p>
        <w:p w14:paraId="139D4B00" w14:textId="01C15478" w:rsidR="0003407F" w:rsidRPr="0001098E" w:rsidRDefault="0003407F" w:rsidP="0003407F">
          <w:pPr>
            <w:keepNext/>
            <w:widowControl/>
            <w:autoSpaceDE/>
            <w:autoSpaceDN/>
            <w:adjustRightInd/>
            <w:jc w:val="center"/>
            <w:outlineLvl w:val="1"/>
            <w:rPr>
              <w:b/>
              <w:spacing w:val="60"/>
              <w:sz w:val="32"/>
              <w:szCs w:val="32"/>
            </w:rPr>
          </w:pPr>
          <w:r>
            <w:rPr>
              <w:b/>
              <w:spacing w:val="60"/>
              <w:sz w:val="32"/>
              <w:szCs w:val="32"/>
            </w:rPr>
            <w:t>ПОСТАНОВЛЕНИЕ</w:t>
          </w:r>
        </w:p>
      </w:tc>
    </w:tr>
  </w:tbl>
  <w:p w14:paraId="4EF60F6E" w14:textId="77777777" w:rsidR="004429F4" w:rsidRPr="004429F4" w:rsidRDefault="004429F4" w:rsidP="004429F4">
    <w:pPr>
      <w:pStyle w:val="a7"/>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F38"/>
    <w:multiLevelType w:val="hybridMultilevel"/>
    <w:tmpl w:val="8690B1FC"/>
    <w:lvl w:ilvl="0" w:tplc="52225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F7787F"/>
    <w:multiLevelType w:val="hybridMultilevel"/>
    <w:tmpl w:val="F3721A72"/>
    <w:lvl w:ilvl="0" w:tplc="0EEAA27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32789915">
    <w:abstractNumId w:val="0"/>
  </w:num>
  <w:num w:numId="2" w16cid:durableId="107505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AD"/>
    <w:rsid w:val="000072DD"/>
    <w:rsid w:val="0001098E"/>
    <w:rsid w:val="0002098A"/>
    <w:rsid w:val="0003407F"/>
    <w:rsid w:val="000603E9"/>
    <w:rsid w:val="00062C30"/>
    <w:rsid w:val="0009018C"/>
    <w:rsid w:val="000B18E3"/>
    <w:rsid w:val="000B2F3E"/>
    <w:rsid w:val="000B3C46"/>
    <w:rsid w:val="000B6953"/>
    <w:rsid w:val="000C081A"/>
    <w:rsid w:val="000E6CFF"/>
    <w:rsid w:val="0010169C"/>
    <w:rsid w:val="00103AA9"/>
    <w:rsid w:val="0013140B"/>
    <w:rsid w:val="00147B41"/>
    <w:rsid w:val="001555D0"/>
    <w:rsid w:val="0016337A"/>
    <w:rsid w:val="00185CC8"/>
    <w:rsid w:val="001B089D"/>
    <w:rsid w:val="001C7799"/>
    <w:rsid w:val="001D1331"/>
    <w:rsid w:val="001D3DCE"/>
    <w:rsid w:val="001E3997"/>
    <w:rsid w:val="001F1A96"/>
    <w:rsid w:val="001F53CE"/>
    <w:rsid w:val="001F56AD"/>
    <w:rsid w:val="001F5FA9"/>
    <w:rsid w:val="00211457"/>
    <w:rsid w:val="002159A6"/>
    <w:rsid w:val="0022685E"/>
    <w:rsid w:val="00244117"/>
    <w:rsid w:val="00247CD2"/>
    <w:rsid w:val="002817DF"/>
    <w:rsid w:val="00283076"/>
    <w:rsid w:val="002856A3"/>
    <w:rsid w:val="002A6DC5"/>
    <w:rsid w:val="002D2794"/>
    <w:rsid w:val="002D457D"/>
    <w:rsid w:val="002E0E83"/>
    <w:rsid w:val="002E2841"/>
    <w:rsid w:val="00311B55"/>
    <w:rsid w:val="00320530"/>
    <w:rsid w:val="00344483"/>
    <w:rsid w:val="003522F8"/>
    <w:rsid w:val="00372873"/>
    <w:rsid w:val="0039197F"/>
    <w:rsid w:val="00392608"/>
    <w:rsid w:val="003934B2"/>
    <w:rsid w:val="003A68B2"/>
    <w:rsid w:val="003C19A8"/>
    <w:rsid w:val="003C54B1"/>
    <w:rsid w:val="003F113B"/>
    <w:rsid w:val="003F329F"/>
    <w:rsid w:val="003F388D"/>
    <w:rsid w:val="00420EC0"/>
    <w:rsid w:val="00423720"/>
    <w:rsid w:val="004279D7"/>
    <w:rsid w:val="004334F1"/>
    <w:rsid w:val="004429F4"/>
    <w:rsid w:val="004435C9"/>
    <w:rsid w:val="00445D9D"/>
    <w:rsid w:val="00453E25"/>
    <w:rsid w:val="00454DE8"/>
    <w:rsid w:val="00457587"/>
    <w:rsid w:val="004877D9"/>
    <w:rsid w:val="0049092F"/>
    <w:rsid w:val="004A25AB"/>
    <w:rsid w:val="004B399C"/>
    <w:rsid w:val="004C76AB"/>
    <w:rsid w:val="004C7C1B"/>
    <w:rsid w:val="004D3526"/>
    <w:rsid w:val="004F435B"/>
    <w:rsid w:val="004F5997"/>
    <w:rsid w:val="005051F6"/>
    <w:rsid w:val="00510C55"/>
    <w:rsid w:val="00514C0E"/>
    <w:rsid w:val="005177C5"/>
    <w:rsid w:val="005301F4"/>
    <w:rsid w:val="00540953"/>
    <w:rsid w:val="0054558A"/>
    <w:rsid w:val="00551275"/>
    <w:rsid w:val="00566D6A"/>
    <w:rsid w:val="0058686C"/>
    <w:rsid w:val="0059281E"/>
    <w:rsid w:val="005944AF"/>
    <w:rsid w:val="005A4E8B"/>
    <w:rsid w:val="005E09D0"/>
    <w:rsid w:val="005F69EF"/>
    <w:rsid w:val="005F7AC4"/>
    <w:rsid w:val="006139D2"/>
    <w:rsid w:val="00614776"/>
    <w:rsid w:val="00617667"/>
    <w:rsid w:val="00620DA6"/>
    <w:rsid w:val="006A2C35"/>
    <w:rsid w:val="006A472A"/>
    <w:rsid w:val="006D2C54"/>
    <w:rsid w:val="006E031D"/>
    <w:rsid w:val="006E5AEE"/>
    <w:rsid w:val="006F5E74"/>
    <w:rsid w:val="006F79F3"/>
    <w:rsid w:val="0070734D"/>
    <w:rsid w:val="00712694"/>
    <w:rsid w:val="00725511"/>
    <w:rsid w:val="007351F6"/>
    <w:rsid w:val="007465D4"/>
    <w:rsid w:val="00782471"/>
    <w:rsid w:val="007C4587"/>
    <w:rsid w:val="007E1C01"/>
    <w:rsid w:val="00834FD4"/>
    <w:rsid w:val="0085433F"/>
    <w:rsid w:val="00854C65"/>
    <w:rsid w:val="008577C7"/>
    <w:rsid w:val="00862C89"/>
    <w:rsid w:val="008631D1"/>
    <w:rsid w:val="00870581"/>
    <w:rsid w:val="008A55FE"/>
    <w:rsid w:val="008B2124"/>
    <w:rsid w:val="008B4460"/>
    <w:rsid w:val="008B602E"/>
    <w:rsid w:val="008C36A8"/>
    <w:rsid w:val="008C4789"/>
    <w:rsid w:val="008C633D"/>
    <w:rsid w:val="008D5B0A"/>
    <w:rsid w:val="008F1E17"/>
    <w:rsid w:val="008F631D"/>
    <w:rsid w:val="00902B9E"/>
    <w:rsid w:val="0090721F"/>
    <w:rsid w:val="00914913"/>
    <w:rsid w:val="00934885"/>
    <w:rsid w:val="009423E8"/>
    <w:rsid w:val="00942A4E"/>
    <w:rsid w:val="00943495"/>
    <w:rsid w:val="00970963"/>
    <w:rsid w:val="00982355"/>
    <w:rsid w:val="0098256B"/>
    <w:rsid w:val="00982B67"/>
    <w:rsid w:val="00997B8B"/>
    <w:rsid w:val="009E36AD"/>
    <w:rsid w:val="009F287A"/>
    <w:rsid w:val="009F7A48"/>
    <w:rsid w:val="00A10DF2"/>
    <w:rsid w:val="00A64116"/>
    <w:rsid w:val="00A65EF0"/>
    <w:rsid w:val="00A739DF"/>
    <w:rsid w:val="00A86113"/>
    <w:rsid w:val="00AA777E"/>
    <w:rsid w:val="00AC177A"/>
    <w:rsid w:val="00AC40FD"/>
    <w:rsid w:val="00AD488E"/>
    <w:rsid w:val="00AF2F6F"/>
    <w:rsid w:val="00B07D9E"/>
    <w:rsid w:val="00B226B6"/>
    <w:rsid w:val="00B25A37"/>
    <w:rsid w:val="00B312A0"/>
    <w:rsid w:val="00B3721E"/>
    <w:rsid w:val="00B4797F"/>
    <w:rsid w:val="00B55142"/>
    <w:rsid w:val="00B63FF9"/>
    <w:rsid w:val="00B64B6B"/>
    <w:rsid w:val="00B662F3"/>
    <w:rsid w:val="00BB7639"/>
    <w:rsid w:val="00BC6A6A"/>
    <w:rsid w:val="00BC755B"/>
    <w:rsid w:val="00BD2DEB"/>
    <w:rsid w:val="00BE503C"/>
    <w:rsid w:val="00C05D9F"/>
    <w:rsid w:val="00C203EF"/>
    <w:rsid w:val="00C24316"/>
    <w:rsid w:val="00C67431"/>
    <w:rsid w:val="00C67A5D"/>
    <w:rsid w:val="00C76297"/>
    <w:rsid w:val="00C9139B"/>
    <w:rsid w:val="00C95B0D"/>
    <w:rsid w:val="00C97083"/>
    <w:rsid w:val="00CA30F1"/>
    <w:rsid w:val="00CB0D9C"/>
    <w:rsid w:val="00CB44FB"/>
    <w:rsid w:val="00CB7DE6"/>
    <w:rsid w:val="00CC007A"/>
    <w:rsid w:val="00CD454A"/>
    <w:rsid w:val="00D0618C"/>
    <w:rsid w:val="00D50266"/>
    <w:rsid w:val="00D515AE"/>
    <w:rsid w:val="00D57E17"/>
    <w:rsid w:val="00D605E7"/>
    <w:rsid w:val="00D77582"/>
    <w:rsid w:val="00D86EC0"/>
    <w:rsid w:val="00D908E9"/>
    <w:rsid w:val="00DD0161"/>
    <w:rsid w:val="00DD6406"/>
    <w:rsid w:val="00DE7356"/>
    <w:rsid w:val="00E31661"/>
    <w:rsid w:val="00E43AED"/>
    <w:rsid w:val="00E51263"/>
    <w:rsid w:val="00E521BF"/>
    <w:rsid w:val="00E527A9"/>
    <w:rsid w:val="00E55675"/>
    <w:rsid w:val="00E5700B"/>
    <w:rsid w:val="00E6467C"/>
    <w:rsid w:val="00E662A3"/>
    <w:rsid w:val="00E704DD"/>
    <w:rsid w:val="00E7717D"/>
    <w:rsid w:val="00E845A3"/>
    <w:rsid w:val="00E86FE5"/>
    <w:rsid w:val="00E8770E"/>
    <w:rsid w:val="00E91995"/>
    <w:rsid w:val="00E93414"/>
    <w:rsid w:val="00EA0222"/>
    <w:rsid w:val="00EA1C78"/>
    <w:rsid w:val="00EA282E"/>
    <w:rsid w:val="00EB2C91"/>
    <w:rsid w:val="00ED3563"/>
    <w:rsid w:val="00ED4388"/>
    <w:rsid w:val="00EF0DB7"/>
    <w:rsid w:val="00F204E3"/>
    <w:rsid w:val="00F449C0"/>
    <w:rsid w:val="00F5680B"/>
    <w:rsid w:val="00F602B9"/>
    <w:rsid w:val="00F711CE"/>
    <w:rsid w:val="00F817DC"/>
    <w:rsid w:val="00FB7E3E"/>
    <w:rsid w:val="00FC0651"/>
    <w:rsid w:val="00FD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E1E31"/>
  <w15:chartTrackingRefBased/>
  <w15:docId w15:val="{71EEA645-076D-408F-8A19-FE9CD0A0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link w:val="20"/>
    <w:semiHidden/>
    <w:unhideWhenUsed/>
    <w:qFormat/>
    <w:rsid w:val="008705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autoSpaceDN/>
      <w:adjustRightInd/>
      <w:jc w:val="center"/>
    </w:pPr>
    <w:rPr>
      <w:b/>
      <w:bCs/>
      <w:caps/>
      <w:sz w:val="28"/>
      <w:szCs w:val="24"/>
    </w:rPr>
  </w:style>
  <w:style w:type="character" w:styleId="a4">
    <w:name w:val="Hyperlink"/>
    <w:rsid w:val="00E521BF"/>
    <w:rPr>
      <w:color w:val="0000FF"/>
      <w:u w:val="single"/>
    </w:rPr>
  </w:style>
  <w:style w:type="paragraph" w:styleId="a5">
    <w:name w:val="Balloon Text"/>
    <w:basedOn w:val="a"/>
    <w:semiHidden/>
    <w:rsid w:val="006F79F3"/>
    <w:rPr>
      <w:rFonts w:ascii="Tahoma" w:hAnsi="Tahoma" w:cs="Tahoma"/>
      <w:sz w:val="16"/>
      <w:szCs w:val="16"/>
    </w:rPr>
  </w:style>
  <w:style w:type="table" w:styleId="a6">
    <w:name w:val="Table Grid"/>
    <w:basedOn w:val="a1"/>
    <w:rsid w:val="00010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870581"/>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rsid w:val="004429F4"/>
    <w:pPr>
      <w:tabs>
        <w:tab w:val="center" w:pos="4677"/>
        <w:tab w:val="right" w:pos="9355"/>
      </w:tabs>
    </w:pPr>
  </w:style>
  <w:style w:type="character" w:customStyle="1" w:styleId="a8">
    <w:name w:val="Верхний колонтитул Знак"/>
    <w:basedOn w:val="a0"/>
    <w:link w:val="a7"/>
    <w:uiPriority w:val="99"/>
    <w:rsid w:val="004429F4"/>
  </w:style>
  <w:style w:type="paragraph" w:styleId="a9">
    <w:name w:val="footer"/>
    <w:basedOn w:val="a"/>
    <w:link w:val="aa"/>
    <w:rsid w:val="004429F4"/>
    <w:pPr>
      <w:tabs>
        <w:tab w:val="center" w:pos="4677"/>
        <w:tab w:val="right" w:pos="9355"/>
      </w:tabs>
    </w:pPr>
  </w:style>
  <w:style w:type="character" w:customStyle="1" w:styleId="aa">
    <w:name w:val="Нижний колонтитул Знак"/>
    <w:basedOn w:val="a0"/>
    <w:link w:val="a9"/>
    <w:rsid w:val="004429F4"/>
  </w:style>
  <w:style w:type="character" w:customStyle="1" w:styleId="10">
    <w:name w:val="Заголовок 1 Знак"/>
    <w:basedOn w:val="a0"/>
    <w:link w:val="1"/>
    <w:rsid w:val="004429F4"/>
    <w:rPr>
      <w:b/>
      <w:bCs/>
      <w:color w:val="000000"/>
      <w:spacing w:val="-4"/>
      <w:sz w:val="28"/>
      <w:szCs w:val="26"/>
      <w:shd w:val="clear" w:color="auto" w:fill="FFFFFF"/>
    </w:rPr>
  </w:style>
  <w:style w:type="paragraph" w:styleId="ab">
    <w:name w:val="Normal (Web)"/>
    <w:basedOn w:val="a"/>
    <w:uiPriority w:val="99"/>
    <w:unhideWhenUsed/>
    <w:rsid w:val="00540953"/>
    <w:pPr>
      <w:widowControl/>
      <w:autoSpaceDE/>
      <w:autoSpaceDN/>
      <w:adjustRightInd/>
      <w:spacing w:before="100" w:beforeAutospacing="1" w:after="100" w:afterAutospacing="1"/>
    </w:pPr>
    <w:rPr>
      <w:sz w:val="24"/>
      <w:szCs w:val="24"/>
    </w:rPr>
  </w:style>
  <w:style w:type="character" w:styleId="ac">
    <w:name w:val="Unresolved Mention"/>
    <w:basedOn w:val="a0"/>
    <w:uiPriority w:val="99"/>
    <w:semiHidden/>
    <w:unhideWhenUsed/>
    <w:rsid w:val="00185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12919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0A9C-356D-40BB-80E3-86349750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14422</Words>
  <Characters>82208</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lpstr>
    </vt:vector>
  </TitlesOfParts>
  <Company>ДИО КК</Company>
  <LinksUpToDate>false</LinksUpToDate>
  <CharactersWithSpaces>96438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Зинович Виктор</dc:creator>
  <cp:keywords/>
  <cp:lastModifiedBy>user60</cp:lastModifiedBy>
  <cp:revision>2</cp:revision>
  <cp:lastPrinted>2020-02-19T14:26:00Z</cp:lastPrinted>
  <dcterms:created xsi:type="dcterms:W3CDTF">2025-08-11T07:16:00Z</dcterms:created>
  <dcterms:modified xsi:type="dcterms:W3CDTF">2025-08-11T07:16:00Z</dcterms:modified>
</cp:coreProperties>
</file>